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0173"/>
      </w:tblGrid>
      <w:tr w:rsidR="00723271" w:rsidTr="0072327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271" w:rsidRDefault="00723271">
            <w:pPr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9571"/>
            </w:tblGrid>
            <w:tr w:rsidR="00723271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23271" w:rsidRDefault="00723271">
                  <w:pPr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23271" w:rsidRDefault="00723271">
            <w:pPr>
              <w:jc w:val="center"/>
              <w:rPr>
                <w:rFonts w:eastAsiaTheme="minorEastAsia"/>
                <w:b/>
                <w:sz w:val="28"/>
                <w:szCs w:val="22"/>
                <w:lang w:eastAsia="en-US"/>
              </w:rPr>
            </w:pPr>
          </w:p>
        </w:tc>
      </w:tr>
    </w:tbl>
    <w:p w:rsidR="00723271" w:rsidRDefault="00723271" w:rsidP="00DB2691">
      <w:pPr>
        <w:spacing w:line="360" w:lineRule="auto"/>
        <w:ind w:firstLine="1678"/>
        <w:outlineLvl w:val="0"/>
        <w:rPr>
          <w:b/>
          <w:sz w:val="28"/>
          <w:szCs w:val="28"/>
        </w:rPr>
      </w:pPr>
    </w:p>
    <w:p w:rsidR="00DB2691" w:rsidRPr="00923A50" w:rsidRDefault="00DB2691" w:rsidP="00723271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23A50">
        <w:rPr>
          <w:b/>
          <w:sz w:val="28"/>
          <w:szCs w:val="28"/>
        </w:rPr>
        <w:t>КОНСУЛЬТАЦИЯ ДЛЯ РОДИТЕЛЕЙ.</w:t>
      </w:r>
    </w:p>
    <w:p w:rsidR="00DB2691" w:rsidRDefault="00DB2691" w:rsidP="00723271">
      <w:pPr>
        <w:spacing w:line="360" w:lineRule="auto"/>
        <w:jc w:val="center"/>
        <w:outlineLvl w:val="0"/>
        <w:rPr>
          <w:b/>
          <w:sz w:val="44"/>
          <w:szCs w:val="28"/>
        </w:rPr>
      </w:pPr>
      <w:r w:rsidRPr="00723271">
        <w:rPr>
          <w:b/>
          <w:sz w:val="44"/>
          <w:szCs w:val="28"/>
        </w:rPr>
        <w:t>«Физическое развитие ребенка в семье».</w:t>
      </w:r>
    </w:p>
    <w:p w:rsidR="00723271" w:rsidRDefault="00723271" w:rsidP="00723271">
      <w:pPr>
        <w:spacing w:line="360" w:lineRule="auto"/>
        <w:jc w:val="right"/>
        <w:outlineLvl w:val="0"/>
        <w:rPr>
          <w:b/>
          <w:sz w:val="28"/>
          <w:szCs w:val="28"/>
        </w:rPr>
      </w:pPr>
    </w:p>
    <w:p w:rsidR="00723271" w:rsidRPr="00723271" w:rsidRDefault="00723271" w:rsidP="00723271">
      <w:pPr>
        <w:spacing w:line="360" w:lineRule="auto"/>
        <w:jc w:val="right"/>
        <w:outlineLvl w:val="0"/>
        <w:rPr>
          <w:sz w:val="28"/>
          <w:szCs w:val="28"/>
        </w:rPr>
      </w:pPr>
      <w:r w:rsidRPr="00723271">
        <w:rPr>
          <w:sz w:val="28"/>
          <w:szCs w:val="28"/>
        </w:rPr>
        <w:t>Инструктор по физической культуре</w:t>
      </w:r>
    </w:p>
    <w:p w:rsidR="00723271" w:rsidRPr="00723271" w:rsidRDefault="00723271" w:rsidP="00723271">
      <w:pPr>
        <w:spacing w:line="360" w:lineRule="auto"/>
        <w:jc w:val="right"/>
        <w:outlineLvl w:val="0"/>
        <w:rPr>
          <w:sz w:val="28"/>
          <w:szCs w:val="28"/>
        </w:rPr>
      </w:pPr>
      <w:r w:rsidRPr="00723271">
        <w:rPr>
          <w:sz w:val="28"/>
          <w:szCs w:val="28"/>
        </w:rPr>
        <w:t>Болгова Г.А.</w:t>
      </w:r>
    </w:p>
    <w:p w:rsidR="00723271" w:rsidRPr="00723271" w:rsidRDefault="00723271" w:rsidP="00723271">
      <w:pPr>
        <w:spacing w:line="360" w:lineRule="auto"/>
        <w:jc w:val="right"/>
        <w:outlineLvl w:val="0"/>
        <w:rPr>
          <w:b/>
          <w:sz w:val="28"/>
          <w:szCs w:val="28"/>
        </w:rPr>
      </w:pPr>
    </w:p>
    <w:p w:rsidR="00DB2691" w:rsidRDefault="00DB2691" w:rsidP="007232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двигательные навыки и как их развить?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Основное внимание в детской физической культуре следует сосредоточить на развитие двигательных навыков. Бег, прыжки, метание, хватание, прыжки – это азбука движений. Когда дети обладают этими навыками, физическая подготовка и спорт становятся второй натурой.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 xml:space="preserve">Развитие двигательных навыков имеет огромное значение не только для занятий спортом или физ. подготовкой. Эти навыки необходимы и  таких </w:t>
      </w:r>
      <w:proofErr w:type="gramStart"/>
      <w:r w:rsidRPr="002E5995">
        <w:rPr>
          <w:sz w:val="28"/>
          <w:szCs w:val="28"/>
        </w:rPr>
        <w:t>видах</w:t>
      </w:r>
      <w:proofErr w:type="gramEnd"/>
      <w:r w:rsidRPr="002E5995">
        <w:rPr>
          <w:sz w:val="28"/>
          <w:szCs w:val="28"/>
        </w:rPr>
        <w:t xml:space="preserve"> деятельности, как работа хирурга, управление самолетом, танцы, занятие музыкой, автогонки. Человек, двигательные навыки которого развиты недостаточно, вряд ли сумеет реализовать полностью свои желания в широком спектре человеческих профессий.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До того, как ребенку исполнится 6 лет, родители должны сделать все от них зависящее, чтобы ребенок овладел широкой гаммой двигательных навыков.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Это необходимое условие для построения фундамента жизни ребенка, которое и обеспечит ему возможность заниматься спортом, и откроет ему доступ к самым различным видам человеческой деятельности, и просто позволит наслаждаться сильными, уверенными и ловкими движениями собственного тела.</w:t>
      </w:r>
    </w:p>
    <w:p w:rsidR="00DB2691" w:rsidRDefault="00DB2691" w:rsidP="007232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 готов ли ребенок освоить новое движение?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lastRenderedPageBreak/>
        <w:t>Вы не сумеете научить своего ребенка новому движению, пока он не будет готов освоить его.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Быть готовым означает, что ребенок: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1. Уже освоил предыдущий двигательный навык.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2. Достаточно развит умственно и физически, чтобы освоить его.</w:t>
      </w:r>
    </w:p>
    <w:p w:rsidR="00DB2691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3. Хочет, и стремиться его освоить.</w:t>
      </w:r>
    </w:p>
    <w:p w:rsidR="00DB2691" w:rsidRDefault="00DB2691" w:rsidP="007232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разных детей разные возможности.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Необходимо помнить, что не найдется и двух детей, которые развиваются абсолютно одинаково, так что «привязки» к возрасту должны восприниматься родителями только как приблизительные аргументы, а не точные показатели.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В любом случае рекомендуется ввести в семье регулярные «игровые паузы» продолжительностью 10-20 мин. в день.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Запомните, что трудно заставить ребенка тренировать двигательные навыки или заниматься специальными физическими упражнениями, если ему только 4 года.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 xml:space="preserve"> Обычно 4-5 летний ребенок имеет такую же координацию движений, чувство равновесия, ловкость и такие же проворные пальцы, как и взрослый. И хотя развитие и отработка двигательных навыков по-прежнему имеют большое значение, очень важно начинать приучать ребенка к таким оказывающим огромное влияние на здоровье видам физической активности, как интенсивные общеукрепляющие игры, растяжки и игры и упражнения позволяющие укреплять мышцы и общую выносливость.</w:t>
      </w:r>
    </w:p>
    <w:p w:rsidR="00DB2691" w:rsidRDefault="00DB2691" w:rsidP="007232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вовлечь ребенка в новые виды активности?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Если вы раньше занимались со своим ребенком и, следовательно, помогли ему построить базу основных двигательных навыков, то вовлечение его в новые виды двигательной активности пройдет у вас легко и безболезненно.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1. Гордитесь тем, что вы «физически подготовленная семья».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lastRenderedPageBreak/>
        <w:t>2. Ограничьте время просмотра телевизора, заранее выбирайте программы, которые будете смотреть все вместе.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 xml:space="preserve">3. Устройте веселые соревнования, определите цели, к которым стремиться семья в игровых паузах, и объявите о «наградах» за достижение этих целей или хотя бы за усердие в их достижении. Используйте все ваше воображение, чтобы сделать занятие веселым, свободным от стрессов и неприятных неожиданностей. 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4. Научите вашего ребенка радоваться работе по хозяйству, а не уклоняться от нее.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5. Способствуете тому, чтобы ребенок пользовался лестницами вместо лифта или эскалатора, научите его получать удовольствие от ловких, изящных движений собственного тела.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6. Сделайте отпуск своей семьи деятельным и активным. Прогулки пешком и на велосипеде, лодочные походы, катание на коньках лыжах, плавание и пробежки, которые постоянно сопутствуют каникулам, постепенно превращаются в привычку к физически активной жизни.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 xml:space="preserve">7. Придумаете свои собственные игры для своего ребенка и его </w:t>
      </w:r>
      <w:proofErr w:type="gramStart"/>
      <w:r w:rsidRPr="002E5995">
        <w:rPr>
          <w:sz w:val="28"/>
          <w:szCs w:val="28"/>
        </w:rPr>
        <w:t>друзей</w:t>
      </w:r>
      <w:proofErr w:type="gramEnd"/>
      <w:r w:rsidRPr="002E5995">
        <w:rPr>
          <w:sz w:val="28"/>
          <w:szCs w:val="28"/>
        </w:rPr>
        <w:t xml:space="preserve"> – такие в </w:t>
      </w:r>
      <w:proofErr w:type="gramStart"/>
      <w:r w:rsidRPr="002E5995">
        <w:rPr>
          <w:sz w:val="28"/>
          <w:szCs w:val="28"/>
        </w:rPr>
        <w:t>которые</w:t>
      </w:r>
      <w:proofErr w:type="gramEnd"/>
      <w:r w:rsidRPr="002E5995">
        <w:rPr>
          <w:sz w:val="28"/>
          <w:szCs w:val="28"/>
        </w:rPr>
        <w:t xml:space="preserve"> выигрывают все.</w:t>
      </w:r>
    </w:p>
    <w:p w:rsidR="00DB2691" w:rsidRDefault="00DB2691" w:rsidP="007232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организовать дома спортивный зал?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Можно организовать небольшой спортивный зал. Нужен большой спортивный мат для кувыркания и упражнений. Его можно сделать из старого матраса. Сделать большой матерчатый рукав, по которому ребенок будет пробираться как по тоннелю.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Пуфики и диванные подушки свалите в кучу или разбросаете по комнате – пусть ребенок карабкается вверх и вниз по мягким «горам» и пробирается по «извилистым ущельям». Так же можно воспользоваться ими для бега и ползания с препятствиями.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lastRenderedPageBreak/>
        <w:t>Родители имеют массу возможностей помочь ребенку удовлетворить свою потребность в движении, а так же помочь формированию самых разнообразных двигательных навыков.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Поэтому, прежде чем приступать к организации специальных занятий, броситься на поиски каких-либо дорогостоящих пособий, проведите «ревизию» дома. Наверняка там найдется многое для обеспечения двигательной деятельности.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Но каждому ребенку необходимы специальные занятия для полноценного созревания мышц.</w:t>
      </w:r>
    </w:p>
    <w:p w:rsidR="00DB2691" w:rsidRPr="002E5995" w:rsidRDefault="00DB2691" w:rsidP="007232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Как проверить эффективность ваших занятий с ребенком?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Это можно сделать дома, ориентируясь на показатели психомоторного развития, мышечной силы.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Силу мышц спины можно проверить следующим образом: положите малыша на живот на столе, продвиньте слегка на край стола, зафиксировав ноги, и проследите, сколько секунд (минут) ребенок может пролежать в состоянии ласточки, лежащей на воде. Оказалось, что это очень информативный показатель оздоровления часто болеющих детей.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Когда вы предлагаете ребенку выполнить упражнение на поднятие выпрямленных ног до гимнастической палки, вы проверяете силу мышц живота и ног. Предложите ему поднять прямые ноги до палки, а сами на 1-2 сек. отодвиньте полку так, чтобы ножки на нее не опирались. По продолжительности удерживать ноги, вы будете судить о качестве развития мышц живота.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 xml:space="preserve">Детям </w:t>
      </w:r>
      <w:proofErr w:type="gramStart"/>
      <w:r w:rsidRPr="002E5995">
        <w:rPr>
          <w:sz w:val="28"/>
          <w:szCs w:val="28"/>
        </w:rPr>
        <w:t>по</w:t>
      </w:r>
      <w:proofErr w:type="gramEnd"/>
      <w:r w:rsidRPr="002E5995">
        <w:rPr>
          <w:sz w:val="28"/>
          <w:szCs w:val="28"/>
        </w:rPr>
        <w:t xml:space="preserve"> старше предлагается </w:t>
      </w:r>
      <w:proofErr w:type="gramStart"/>
      <w:r w:rsidRPr="002E5995">
        <w:rPr>
          <w:sz w:val="28"/>
          <w:szCs w:val="28"/>
        </w:rPr>
        <w:t>следующая</w:t>
      </w:r>
      <w:proofErr w:type="gramEnd"/>
      <w:r w:rsidRPr="002E5995">
        <w:rPr>
          <w:sz w:val="28"/>
          <w:szCs w:val="28"/>
        </w:rPr>
        <w:t xml:space="preserve"> игра: когда ребенок выпрямляет ноги (как в предыдущем упр.), положите на них воздушный шарик или лист бумаги и смотрите, сколько времени он их удерживают. Но помните, что так мы только проверяем качество движения, поэтому речь идет о секунда</w:t>
      </w:r>
      <w:proofErr w:type="gramStart"/>
      <w:r w:rsidRPr="002E5995">
        <w:rPr>
          <w:sz w:val="28"/>
          <w:szCs w:val="28"/>
        </w:rPr>
        <w:t>х-</w:t>
      </w:r>
      <w:proofErr w:type="gramEnd"/>
      <w:r w:rsidRPr="002E5995">
        <w:rPr>
          <w:sz w:val="28"/>
          <w:szCs w:val="28"/>
        </w:rPr>
        <w:t xml:space="preserve"> минутах.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Ни в коем случае не пытайтесь приучить ребенка длительно держать эту позу. Уже сам показатель развития движений свидетельствует о том, что мышцы ребенка созрели и у него достаточно сил для его совершения такого движения.</w:t>
      </w:r>
    </w:p>
    <w:p w:rsidR="00DB2691" w:rsidRPr="002E5995" w:rsidRDefault="00DB2691" w:rsidP="0072327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5995">
        <w:rPr>
          <w:sz w:val="28"/>
          <w:szCs w:val="28"/>
        </w:rPr>
        <w:lastRenderedPageBreak/>
        <w:t>О чем говорят эти показатели еще?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 xml:space="preserve">Об объеме движений в суставах. Если малыш встает </w:t>
      </w:r>
      <w:proofErr w:type="gramStart"/>
      <w:r w:rsidRPr="002E5995">
        <w:rPr>
          <w:sz w:val="28"/>
          <w:szCs w:val="28"/>
        </w:rPr>
        <w:t xml:space="preserve">( </w:t>
      </w:r>
      <w:proofErr w:type="gramEnd"/>
      <w:r w:rsidRPr="002E5995">
        <w:rPr>
          <w:sz w:val="28"/>
          <w:szCs w:val="28"/>
        </w:rPr>
        <w:t>поворачивается, перешагивает и т.д.) на те или иные предметы, это свидетельствует о том, что объем движений в суставах у него нормальный.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 xml:space="preserve">В показателях развития движений есть такие движения, как перешагивания через одно или несколько препятствий. Присмотритесь к тому, как это делает ваш ребенок. Если он легко перешагивает </w:t>
      </w:r>
      <w:proofErr w:type="gramStart"/>
      <w:r w:rsidRPr="002E5995">
        <w:rPr>
          <w:sz w:val="28"/>
          <w:szCs w:val="28"/>
        </w:rPr>
        <w:t>палочку</w:t>
      </w:r>
      <w:proofErr w:type="gramEnd"/>
      <w:r w:rsidRPr="002E5995">
        <w:rPr>
          <w:sz w:val="28"/>
          <w:szCs w:val="28"/>
        </w:rPr>
        <w:t xml:space="preserve"> лежащую на полу или приподнятую на 25см., это говорит о том, что его двигательные центры созрели для регулирования мышечной деятельности, согласованных действий мышц. Что у него достаточная мышечная сила, так как для перешагивания нужно хотя бы на несколько секунд перенести всю тяжесть тела на одну ногу, а потом на другую. Об этом же свидетельствуют и такие показатели: ходит чередующимся шагом через ряд препятствий; прыгает как заяц или на одной ноге, или стоит как цапля. Чаще всего ребенок сначала цепляется за маму или за стол, стул, словом ищет опору. И только когда все созрело и все мышцы в порядке, то он свободно выполняет эти упражнения.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У детей дошкольного возраста постепенно увеличивается скорость движений, улучшается их координация – важнейшие составные части любого вида двигательной деятельности. К 4 годам усиливается чувство равновесия, к 5 некоторые дети могу одновременно выполнять несколько видов движений (бегать, подпрыгивая, и подбрасывать мяч).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Более сложные виды двигательной деятельности (плавание, катание на лыжах, метание шариков и т.п.) развиваются в процессе обучения.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Возраст от 4 до 5 лет – это возраст развития специфической тонкой моторики.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t>Неуклюжие, неточные попытки сменяются правильными, точными, целенаправленными движениями.</w:t>
      </w:r>
    </w:p>
    <w:p w:rsidR="00DB2691" w:rsidRPr="002E5995" w:rsidRDefault="00DB2691" w:rsidP="00723271">
      <w:pPr>
        <w:spacing w:line="360" w:lineRule="auto"/>
        <w:ind w:firstLine="1678"/>
        <w:jc w:val="both"/>
        <w:rPr>
          <w:sz w:val="28"/>
          <w:szCs w:val="28"/>
        </w:rPr>
      </w:pPr>
      <w:r w:rsidRPr="002E5995">
        <w:rPr>
          <w:sz w:val="28"/>
          <w:szCs w:val="28"/>
        </w:rPr>
        <w:lastRenderedPageBreak/>
        <w:t xml:space="preserve">Родители </w:t>
      </w:r>
      <w:bookmarkStart w:id="0" w:name="_GoBack"/>
      <w:bookmarkEnd w:id="0"/>
      <w:r w:rsidRPr="002E5995">
        <w:rPr>
          <w:sz w:val="28"/>
          <w:szCs w:val="28"/>
        </w:rPr>
        <w:t>могут выбрать те игры, которые более доступны и интересны ребенку, а так же движения, которые позволяют «продиагностировать» двигательную сферу ребенка – узнать какова степень развития движений, сила и координация мышц.</w:t>
      </w:r>
    </w:p>
    <w:p w:rsidR="00DB2691" w:rsidRPr="002E5995" w:rsidRDefault="00DB2691" w:rsidP="00DB2691">
      <w:pPr>
        <w:spacing w:line="360" w:lineRule="auto"/>
        <w:ind w:firstLine="1678"/>
        <w:rPr>
          <w:sz w:val="28"/>
          <w:szCs w:val="28"/>
        </w:rPr>
      </w:pPr>
    </w:p>
    <w:p w:rsidR="00914F6E" w:rsidRDefault="00914F6E"/>
    <w:sectPr w:rsidR="00914F6E" w:rsidSect="00F00DD2">
      <w:pgSz w:w="12240" w:h="15840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2DB9"/>
    <w:multiLevelType w:val="hybridMultilevel"/>
    <w:tmpl w:val="CA46799C"/>
    <w:lvl w:ilvl="0" w:tplc="04190001">
      <w:start w:val="1"/>
      <w:numFmt w:val="bullet"/>
      <w:lvlText w:val=""/>
      <w:lvlJc w:val="left"/>
      <w:pPr>
        <w:tabs>
          <w:tab w:val="num" w:pos="2398"/>
        </w:tabs>
        <w:ind w:left="2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AE"/>
    <w:rsid w:val="00202DE0"/>
    <w:rsid w:val="004C2FAE"/>
    <w:rsid w:val="00723271"/>
    <w:rsid w:val="00914F6E"/>
    <w:rsid w:val="00DB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91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91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1226</Words>
  <Characters>6991</Characters>
  <Application>Microsoft Office Word</Application>
  <DocSecurity>0</DocSecurity>
  <Lines>58</Lines>
  <Paragraphs>16</Paragraphs>
  <ScaleCrop>false</ScaleCrop>
  <Company>diakov.net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МДОУ 328</cp:lastModifiedBy>
  <cp:revision>3</cp:revision>
  <dcterms:created xsi:type="dcterms:W3CDTF">2014-10-10T15:40:00Z</dcterms:created>
  <dcterms:modified xsi:type="dcterms:W3CDTF">2014-10-15T05:57:00Z</dcterms:modified>
</cp:coreProperties>
</file>