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4" w:rsidRDefault="00765334" w:rsidP="0029539A">
      <w:pPr>
        <w:pStyle w:val="a3"/>
        <w:spacing w:before="0" w:after="0"/>
        <w:ind w:left="735"/>
        <w:jc w:val="right"/>
        <w:rPr>
          <w:b/>
          <w:bCs/>
          <w:sz w:val="20"/>
          <w:szCs w:val="20"/>
        </w:rPr>
      </w:pPr>
    </w:p>
    <w:tbl>
      <w:tblPr>
        <w:tblpPr w:leftFromText="180" w:rightFromText="180" w:horzAnchor="margin" w:tblpX="74" w:tblpY="5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7416FB" w:rsidTr="007416F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6FB" w:rsidRDefault="007416FB">
            <w:pPr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ПРИНЯТО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Общим собранием трудового коллектива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Муниципального бюджетного дошкольного образовательного учреждения  детского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сада  № 328 городского округа Самара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r w:rsidR="0090154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</w:p>
          <w:p w:rsidR="007416FB" w:rsidRDefault="007416FB" w:rsidP="005E28C0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от   </w:t>
            </w:r>
            <w:r w:rsidR="00C41105">
              <w:rPr>
                <w:szCs w:val="24"/>
              </w:rPr>
              <w:t>0</w:t>
            </w:r>
            <w:r w:rsidR="005E28C0">
              <w:rPr>
                <w:szCs w:val="24"/>
              </w:rPr>
              <w:t>4</w:t>
            </w:r>
            <w:r w:rsidR="00C41105">
              <w:rPr>
                <w:szCs w:val="24"/>
              </w:rPr>
              <w:t xml:space="preserve"> сентября</w:t>
            </w:r>
            <w:r>
              <w:rPr>
                <w:szCs w:val="24"/>
              </w:rPr>
              <w:t xml:space="preserve"> 201</w:t>
            </w:r>
            <w:r w:rsidR="00C41105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6FB" w:rsidRDefault="007416FB">
            <w:pPr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Заведующий  муниципальным 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бюджетным дошкольным  образовательным 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учреждением детским садом  № 328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городского округа Самара </w:t>
            </w:r>
          </w:p>
          <w:p w:rsidR="007416FB" w:rsidRDefault="007416FB">
            <w:pPr>
              <w:textAlignment w:val="baseline"/>
              <w:rPr>
                <w:szCs w:val="24"/>
              </w:rPr>
            </w:pPr>
          </w:p>
          <w:p w:rsidR="007416FB" w:rsidRDefault="007416FB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_____________ Т.И. Косычева </w:t>
            </w:r>
          </w:p>
          <w:p w:rsidR="007416FB" w:rsidRDefault="00C41105" w:rsidP="005E28C0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E28C0">
              <w:rPr>
                <w:szCs w:val="24"/>
              </w:rPr>
              <w:t>5</w:t>
            </w:r>
            <w:r w:rsidR="007416FB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="007416FB">
              <w:rPr>
                <w:szCs w:val="24"/>
              </w:rPr>
              <w:t xml:space="preserve"> 201</w:t>
            </w:r>
            <w:r>
              <w:rPr>
                <w:szCs w:val="24"/>
              </w:rPr>
              <w:t>3</w:t>
            </w:r>
            <w:r w:rsidR="007416FB">
              <w:rPr>
                <w:szCs w:val="24"/>
              </w:rPr>
              <w:t xml:space="preserve"> г.</w:t>
            </w:r>
          </w:p>
        </w:tc>
      </w:tr>
    </w:tbl>
    <w:p w:rsidR="007416FB" w:rsidRDefault="007416FB" w:rsidP="007416FB">
      <w:pPr>
        <w:jc w:val="center"/>
        <w:rPr>
          <w:sz w:val="32"/>
          <w:szCs w:val="32"/>
        </w:rPr>
      </w:pPr>
    </w:p>
    <w:p w:rsidR="007416FB" w:rsidRPr="0060660D" w:rsidRDefault="007416FB" w:rsidP="007416FB">
      <w:pPr>
        <w:jc w:val="center"/>
        <w:rPr>
          <w:sz w:val="32"/>
          <w:szCs w:val="32"/>
        </w:rPr>
      </w:pPr>
    </w:p>
    <w:p w:rsidR="007416FB" w:rsidRPr="009B438A" w:rsidRDefault="007416FB" w:rsidP="007416FB">
      <w:pPr>
        <w:jc w:val="center"/>
        <w:rPr>
          <w:sz w:val="48"/>
          <w:szCs w:val="48"/>
        </w:rPr>
      </w:pPr>
      <w:r w:rsidRPr="009B438A">
        <w:rPr>
          <w:sz w:val="48"/>
          <w:szCs w:val="48"/>
        </w:rPr>
        <w:t xml:space="preserve">ПОЛОЖЕНИЕ </w:t>
      </w:r>
    </w:p>
    <w:p w:rsidR="007416FB" w:rsidRDefault="007416FB" w:rsidP="00741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 Комиссии по урегулированию споров</w:t>
      </w:r>
    </w:p>
    <w:p w:rsidR="00765334" w:rsidRDefault="00765334" w:rsidP="00C40B8D">
      <w:pPr>
        <w:pStyle w:val="a3"/>
        <w:spacing w:before="0" w:after="0"/>
        <w:ind w:left="735"/>
        <w:rPr>
          <w:b/>
          <w:bCs/>
          <w:sz w:val="28"/>
          <w:szCs w:val="28"/>
        </w:rPr>
      </w:pPr>
      <w:bookmarkStart w:id="0" w:name="_GoBack"/>
      <w:bookmarkEnd w:id="0"/>
    </w:p>
    <w:p w:rsidR="00765334" w:rsidRDefault="00765334" w:rsidP="00C40B8D">
      <w:pPr>
        <w:pStyle w:val="a3"/>
        <w:numPr>
          <w:ilvl w:val="0"/>
          <w:numId w:val="4"/>
        </w:numPr>
        <w:spacing w:before="0" w:after="0"/>
        <w:jc w:val="center"/>
        <w:rPr>
          <w:b/>
          <w:bCs/>
          <w:sz w:val="28"/>
          <w:szCs w:val="28"/>
        </w:rPr>
      </w:pPr>
      <w:r w:rsidRPr="00AD0741">
        <w:rPr>
          <w:b/>
          <w:bCs/>
          <w:sz w:val="28"/>
          <w:szCs w:val="28"/>
        </w:rPr>
        <w:t>Общие положения</w:t>
      </w:r>
    </w:p>
    <w:p w:rsidR="00765334" w:rsidRPr="00AD0741" w:rsidRDefault="00765334" w:rsidP="00F616E1">
      <w:pPr>
        <w:pStyle w:val="a3"/>
        <w:spacing w:before="0" w:after="0"/>
        <w:ind w:left="735"/>
      </w:pP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1.1.</w:t>
      </w:r>
      <w:r w:rsidRPr="00AD0741">
        <w:rPr>
          <w:spacing w:val="-1"/>
          <w:sz w:val="14"/>
          <w:szCs w:val="14"/>
        </w:rPr>
        <w:t xml:space="preserve">     </w:t>
      </w:r>
      <w:r>
        <w:rPr>
          <w:spacing w:val="-2"/>
          <w:sz w:val="28"/>
          <w:szCs w:val="28"/>
        </w:rPr>
        <w:t>В целях урегулирования разногласий, споров по вопросам реализации права на образование, в том числе в случае возникновения конфликта интересов педагогического работника и применения локальных актов</w:t>
      </w:r>
      <w:r w:rsidRPr="00AD0741">
        <w:rPr>
          <w:spacing w:val="-2"/>
          <w:sz w:val="28"/>
          <w:szCs w:val="28"/>
        </w:rPr>
        <w:t xml:space="preserve">, возникающих в учебном и воспитательном процессе между </w:t>
      </w:r>
      <w:r>
        <w:rPr>
          <w:spacing w:val="-1"/>
          <w:sz w:val="28"/>
          <w:szCs w:val="28"/>
        </w:rPr>
        <w:t xml:space="preserve">педагогами, </w:t>
      </w:r>
      <w:r w:rsidRPr="00AD0741">
        <w:rPr>
          <w:spacing w:val="-1"/>
          <w:sz w:val="28"/>
          <w:szCs w:val="28"/>
        </w:rPr>
        <w:t xml:space="preserve"> учащимися</w:t>
      </w:r>
      <w:r>
        <w:rPr>
          <w:spacing w:val="-1"/>
          <w:sz w:val="28"/>
          <w:szCs w:val="28"/>
        </w:rPr>
        <w:t>, воспитанниками и их</w:t>
      </w:r>
      <w:r w:rsidRPr="00AD0741">
        <w:rPr>
          <w:spacing w:val="-1"/>
          <w:sz w:val="28"/>
          <w:szCs w:val="28"/>
        </w:rPr>
        <w:t xml:space="preserve"> родителями </w:t>
      </w:r>
      <w:r>
        <w:rPr>
          <w:spacing w:val="-1"/>
          <w:sz w:val="28"/>
          <w:szCs w:val="28"/>
        </w:rPr>
        <w:t xml:space="preserve">(законными представителями) (в дальнейшем – участники образовательных отношений) </w:t>
      </w:r>
      <w:r w:rsidRPr="00AD0741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МБДОУ детском саду № </w:t>
      </w:r>
      <w:r w:rsidR="00C41105">
        <w:rPr>
          <w:spacing w:val="-1"/>
          <w:sz w:val="28"/>
          <w:szCs w:val="28"/>
        </w:rPr>
        <w:t>328</w:t>
      </w:r>
      <w:r>
        <w:rPr>
          <w:spacing w:val="-1"/>
          <w:sz w:val="28"/>
          <w:szCs w:val="28"/>
        </w:rPr>
        <w:t xml:space="preserve"> г.о. Самара </w:t>
      </w:r>
      <w:r w:rsidRPr="00AD0741">
        <w:rPr>
          <w:spacing w:val="-1"/>
          <w:sz w:val="28"/>
          <w:szCs w:val="28"/>
        </w:rPr>
        <w:t xml:space="preserve"> организуется </w:t>
      </w:r>
      <w:r>
        <w:rPr>
          <w:spacing w:val="-1"/>
          <w:sz w:val="28"/>
          <w:szCs w:val="28"/>
        </w:rPr>
        <w:t>К</w:t>
      </w:r>
      <w:r w:rsidRPr="00AD0741">
        <w:rPr>
          <w:spacing w:val="-1"/>
          <w:sz w:val="28"/>
          <w:szCs w:val="28"/>
        </w:rPr>
        <w:t>омиссия</w:t>
      </w:r>
      <w:r>
        <w:rPr>
          <w:spacing w:val="-1"/>
          <w:sz w:val="28"/>
          <w:szCs w:val="28"/>
        </w:rPr>
        <w:t xml:space="preserve"> по урегулированию споров</w:t>
      </w:r>
      <w:r w:rsidRPr="00AD0741">
        <w:rPr>
          <w:spacing w:val="-1"/>
          <w:sz w:val="28"/>
          <w:szCs w:val="28"/>
        </w:rPr>
        <w:t>. Она является первичным органом по рассмотрению конфликтных ситуаций.</w:t>
      </w:r>
      <w:r>
        <w:rPr>
          <w:spacing w:val="-1"/>
          <w:sz w:val="28"/>
          <w:szCs w:val="28"/>
        </w:rPr>
        <w:t xml:space="preserve"> (Определение конфликта интересов педагогического работника дается в ст. 2 ФЗ № 273-ФЗ).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1.2.</w:t>
      </w:r>
      <w:r w:rsidRPr="00AD0741">
        <w:rPr>
          <w:spacing w:val="-1"/>
          <w:sz w:val="14"/>
          <w:szCs w:val="14"/>
        </w:rPr>
        <w:t xml:space="preserve">     </w:t>
      </w:r>
      <w:r w:rsidRPr="00AD0741">
        <w:rPr>
          <w:spacing w:val="-1"/>
          <w:sz w:val="28"/>
          <w:szCs w:val="28"/>
        </w:rPr>
        <w:t xml:space="preserve">Комиссия </w:t>
      </w:r>
      <w:r>
        <w:rPr>
          <w:spacing w:val="-1"/>
          <w:sz w:val="28"/>
          <w:szCs w:val="28"/>
        </w:rPr>
        <w:t xml:space="preserve">по урегулированию споров </w:t>
      </w:r>
      <w:r w:rsidRPr="00AD0741">
        <w:rPr>
          <w:spacing w:val="-1"/>
          <w:sz w:val="28"/>
          <w:szCs w:val="28"/>
        </w:rPr>
        <w:t>в своей работе руководствуется следующими нормативными документами:</w:t>
      </w:r>
    </w:p>
    <w:p w:rsidR="00765334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both"/>
        <w:rPr>
          <w:spacing w:val="-1"/>
          <w:sz w:val="28"/>
          <w:szCs w:val="28"/>
        </w:rPr>
      </w:pPr>
      <w:r w:rsidRPr="00AD0741">
        <w:rPr>
          <w:rFonts w:ascii="Symbol" w:hAnsi="Symbol"/>
          <w:spacing w:val="-1"/>
          <w:sz w:val="28"/>
          <w:szCs w:val="28"/>
        </w:rPr>
        <w:t></w:t>
      </w:r>
      <w:r w:rsidRPr="00AD0741">
        <w:rPr>
          <w:spacing w:val="-1"/>
          <w:sz w:val="14"/>
          <w:szCs w:val="14"/>
        </w:rPr>
        <w:t xml:space="preserve">        </w:t>
      </w:r>
      <w:r w:rsidRPr="00AD0741">
        <w:rPr>
          <w:spacing w:val="-1"/>
          <w:sz w:val="28"/>
          <w:szCs w:val="28"/>
        </w:rPr>
        <w:t>Декларация прав ребенка</w:t>
      </w:r>
    </w:p>
    <w:p w:rsidR="00765334" w:rsidRPr="00AD0741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both"/>
        <w:rPr>
          <w:szCs w:val="24"/>
        </w:rPr>
      </w:pPr>
      <w:r w:rsidRPr="00AD0741">
        <w:rPr>
          <w:rFonts w:ascii="Symbol" w:hAnsi="Symbol"/>
          <w:spacing w:val="-1"/>
          <w:sz w:val="28"/>
          <w:szCs w:val="28"/>
        </w:rPr>
        <w:t></w:t>
      </w:r>
      <w:r>
        <w:rPr>
          <w:spacing w:val="-1"/>
          <w:sz w:val="14"/>
          <w:szCs w:val="14"/>
        </w:rPr>
        <w:t>       </w:t>
      </w:r>
      <w:r>
        <w:rPr>
          <w:spacing w:val="-1"/>
          <w:sz w:val="28"/>
          <w:szCs w:val="28"/>
        </w:rPr>
        <w:t>Федеральный закон «Об образовании в Российской Федерации» от 29.12.2012 № 273-ФЗ</w:t>
      </w:r>
    </w:p>
    <w:p w:rsidR="00765334" w:rsidRPr="00AD0741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both"/>
        <w:rPr>
          <w:szCs w:val="24"/>
        </w:rPr>
      </w:pPr>
      <w:r w:rsidRPr="00AD0741">
        <w:rPr>
          <w:rFonts w:ascii="Symbol" w:hAnsi="Symbol"/>
          <w:spacing w:val="-1"/>
          <w:sz w:val="28"/>
          <w:szCs w:val="28"/>
        </w:rPr>
        <w:t></w:t>
      </w:r>
      <w:r w:rsidRPr="00AD0741">
        <w:rPr>
          <w:spacing w:val="-1"/>
          <w:sz w:val="14"/>
          <w:szCs w:val="14"/>
        </w:rPr>
        <w:t xml:space="preserve">        </w:t>
      </w:r>
      <w:r w:rsidRPr="00AD0741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МБДОУ детского сада № </w:t>
      </w:r>
      <w:r w:rsidR="00C41105">
        <w:rPr>
          <w:sz w:val="28"/>
          <w:szCs w:val="28"/>
        </w:rPr>
        <w:t>328</w:t>
      </w:r>
      <w:r>
        <w:rPr>
          <w:sz w:val="28"/>
          <w:szCs w:val="28"/>
        </w:rPr>
        <w:t xml:space="preserve"> г.о. Самара</w:t>
      </w:r>
    </w:p>
    <w:p w:rsidR="00765334" w:rsidRPr="00AD0741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both"/>
        <w:rPr>
          <w:szCs w:val="24"/>
        </w:rPr>
      </w:pPr>
      <w:r w:rsidRPr="00AD0741">
        <w:rPr>
          <w:rFonts w:ascii="Symbol" w:hAnsi="Symbol"/>
          <w:spacing w:val="-1"/>
          <w:sz w:val="28"/>
          <w:szCs w:val="28"/>
        </w:rPr>
        <w:t></w:t>
      </w:r>
      <w:r w:rsidRPr="00AD0741">
        <w:rPr>
          <w:spacing w:val="-1"/>
          <w:sz w:val="14"/>
          <w:szCs w:val="14"/>
        </w:rPr>
        <w:t xml:space="preserve">        </w:t>
      </w:r>
      <w:r w:rsidRPr="00AD0741">
        <w:rPr>
          <w:spacing w:val="-2"/>
          <w:sz w:val="28"/>
          <w:szCs w:val="28"/>
        </w:rPr>
        <w:t>Трудовой кодекс Российской Федерации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1.3.</w:t>
      </w:r>
      <w:r w:rsidRPr="00AD0741">
        <w:rPr>
          <w:spacing w:val="-1"/>
          <w:sz w:val="14"/>
          <w:szCs w:val="14"/>
        </w:rPr>
        <w:t xml:space="preserve">     </w:t>
      </w:r>
      <w:r>
        <w:rPr>
          <w:spacing w:val="1"/>
          <w:sz w:val="28"/>
          <w:szCs w:val="28"/>
        </w:rPr>
        <w:t>В своей работе к</w:t>
      </w:r>
      <w:r w:rsidRPr="00AD0741">
        <w:rPr>
          <w:spacing w:val="1"/>
          <w:sz w:val="28"/>
          <w:szCs w:val="28"/>
        </w:rPr>
        <w:t>омиссия</w:t>
      </w:r>
      <w:r>
        <w:rPr>
          <w:spacing w:val="1"/>
          <w:sz w:val="28"/>
          <w:szCs w:val="28"/>
        </w:rPr>
        <w:t xml:space="preserve"> по урегулированию споров</w:t>
      </w:r>
      <w:r w:rsidRPr="00AD0741">
        <w:rPr>
          <w:spacing w:val="1"/>
          <w:sz w:val="28"/>
          <w:szCs w:val="28"/>
        </w:rPr>
        <w:t xml:space="preserve"> должна обеспечивать соблюдение прав личности.</w:t>
      </w:r>
    </w:p>
    <w:p w:rsidR="00765334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center"/>
        <w:rPr>
          <w:b/>
          <w:bCs/>
          <w:spacing w:val="-1"/>
          <w:sz w:val="28"/>
          <w:szCs w:val="28"/>
        </w:rPr>
      </w:pPr>
    </w:p>
    <w:p w:rsidR="00765334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center"/>
        <w:rPr>
          <w:b/>
          <w:bCs/>
          <w:spacing w:val="-1"/>
          <w:sz w:val="28"/>
          <w:szCs w:val="28"/>
        </w:rPr>
      </w:pPr>
      <w:r w:rsidRPr="00AD0741">
        <w:rPr>
          <w:b/>
          <w:bCs/>
          <w:spacing w:val="-1"/>
          <w:sz w:val="28"/>
          <w:szCs w:val="28"/>
        </w:rPr>
        <w:t>2.</w:t>
      </w:r>
      <w:r w:rsidRPr="00AD0741">
        <w:rPr>
          <w:b/>
          <w:bCs/>
          <w:spacing w:val="-1"/>
          <w:sz w:val="14"/>
          <w:szCs w:val="14"/>
        </w:rPr>
        <w:t xml:space="preserve">     </w:t>
      </w:r>
      <w:r w:rsidRPr="00AD0741">
        <w:rPr>
          <w:b/>
          <w:bCs/>
          <w:spacing w:val="-1"/>
          <w:sz w:val="28"/>
          <w:szCs w:val="28"/>
        </w:rPr>
        <w:t>Порядок избрания комиссии</w:t>
      </w:r>
    </w:p>
    <w:p w:rsidR="00765334" w:rsidRPr="00AD0741" w:rsidRDefault="00765334" w:rsidP="00901548">
      <w:pPr>
        <w:widowControl/>
        <w:tabs>
          <w:tab w:val="num" w:pos="720"/>
        </w:tabs>
        <w:snapToGrid/>
        <w:spacing w:before="0" w:after="0" w:line="276" w:lineRule="auto"/>
        <w:ind w:left="720" w:hanging="360"/>
        <w:jc w:val="center"/>
        <w:rPr>
          <w:szCs w:val="24"/>
        </w:rPr>
      </w:pPr>
    </w:p>
    <w:p w:rsidR="00765334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 w:val="28"/>
          <w:szCs w:val="28"/>
        </w:rPr>
      </w:pPr>
      <w:r w:rsidRPr="00AD0741">
        <w:rPr>
          <w:spacing w:val="-13"/>
          <w:sz w:val="28"/>
          <w:szCs w:val="28"/>
        </w:rPr>
        <w:t>2.1.</w:t>
      </w:r>
      <w:r w:rsidRPr="00AD0741">
        <w:rPr>
          <w:spacing w:val="-13"/>
          <w:sz w:val="14"/>
          <w:szCs w:val="14"/>
        </w:rPr>
        <w:t xml:space="preserve">              </w:t>
      </w:r>
      <w:r w:rsidRPr="00AD0741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урегулированию споров </w:t>
      </w:r>
      <w:r w:rsidRPr="00AD0741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Советом МБДОУ детского сада № </w:t>
      </w:r>
      <w:r w:rsidR="00901548">
        <w:rPr>
          <w:sz w:val="28"/>
          <w:szCs w:val="28"/>
        </w:rPr>
        <w:t>328</w:t>
      </w:r>
      <w:r>
        <w:rPr>
          <w:sz w:val="28"/>
          <w:szCs w:val="28"/>
        </w:rPr>
        <w:t xml:space="preserve"> г.о. Самара</w:t>
      </w:r>
      <w:r w:rsidRPr="00AD0741">
        <w:rPr>
          <w:sz w:val="28"/>
          <w:szCs w:val="28"/>
        </w:rPr>
        <w:t>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>
        <w:rPr>
          <w:sz w:val="28"/>
          <w:szCs w:val="28"/>
        </w:rPr>
        <w:t xml:space="preserve">2.2. Комиссия по урегулированию споров между участниками образовательных отношений создаётся из равного числа представителей родителей (законных представителей) и работников МБДОУ детского сада № </w:t>
      </w:r>
      <w:r w:rsidR="00C41105">
        <w:rPr>
          <w:sz w:val="28"/>
          <w:szCs w:val="28"/>
        </w:rPr>
        <w:t>328</w:t>
      </w:r>
      <w:r>
        <w:rPr>
          <w:sz w:val="28"/>
          <w:szCs w:val="28"/>
        </w:rPr>
        <w:t xml:space="preserve"> г.о. Самара, но не более 6 человек.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3"/>
          <w:sz w:val="28"/>
          <w:szCs w:val="28"/>
        </w:rPr>
        <w:t>2.2.</w:t>
      </w:r>
      <w:r w:rsidRPr="00AD0741">
        <w:rPr>
          <w:spacing w:val="-13"/>
          <w:sz w:val="14"/>
          <w:szCs w:val="14"/>
        </w:rPr>
        <w:t xml:space="preserve">              </w:t>
      </w:r>
      <w:r w:rsidRPr="00AD0741">
        <w:rPr>
          <w:spacing w:val="-1"/>
          <w:sz w:val="28"/>
          <w:szCs w:val="28"/>
        </w:rPr>
        <w:t>Избранными в состав комиссии считаются кандидатуры, получившие большинство голосов.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3"/>
          <w:sz w:val="28"/>
          <w:szCs w:val="28"/>
        </w:rPr>
        <w:t>2.4.</w:t>
      </w:r>
      <w:r w:rsidRPr="00AD0741">
        <w:rPr>
          <w:spacing w:val="-13"/>
          <w:sz w:val="14"/>
          <w:szCs w:val="14"/>
        </w:rPr>
        <w:t xml:space="preserve">              </w:t>
      </w:r>
      <w:r w:rsidRPr="00AD0741">
        <w:rPr>
          <w:spacing w:val="-1"/>
          <w:sz w:val="28"/>
          <w:szCs w:val="28"/>
        </w:rPr>
        <w:t>Комиссия из своего состава избирает председателя, заместителя и секретаря.</w:t>
      </w:r>
      <w:r>
        <w:rPr>
          <w:spacing w:val="-1"/>
          <w:sz w:val="28"/>
          <w:szCs w:val="28"/>
        </w:rPr>
        <w:t xml:space="preserve"> (Заведующий МБДОУ детским садом № </w:t>
      </w:r>
      <w:r w:rsidR="00C41105">
        <w:rPr>
          <w:spacing w:val="-1"/>
          <w:sz w:val="28"/>
          <w:szCs w:val="28"/>
        </w:rPr>
        <w:t>328</w:t>
      </w:r>
      <w:r>
        <w:rPr>
          <w:spacing w:val="-1"/>
          <w:sz w:val="28"/>
          <w:szCs w:val="28"/>
        </w:rPr>
        <w:t xml:space="preserve"> г.о. Самара не имеет права быть избранным председателем данной комиссии)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3"/>
          <w:sz w:val="28"/>
          <w:szCs w:val="28"/>
        </w:rPr>
        <w:t>2.5.</w:t>
      </w:r>
      <w:r w:rsidRPr="00AD0741">
        <w:rPr>
          <w:spacing w:val="-13"/>
          <w:sz w:val="14"/>
          <w:szCs w:val="14"/>
        </w:rPr>
        <w:t xml:space="preserve">              </w:t>
      </w:r>
      <w:r w:rsidRPr="00AD0741">
        <w:rPr>
          <w:sz w:val="28"/>
          <w:szCs w:val="28"/>
        </w:rPr>
        <w:t xml:space="preserve">Срок полномочий конфликтной комиссии составляет 1 год. </w:t>
      </w:r>
    </w:p>
    <w:p w:rsidR="00765334" w:rsidRDefault="00765334" w:rsidP="00901548">
      <w:pPr>
        <w:widowControl/>
        <w:tabs>
          <w:tab w:val="num" w:pos="420"/>
        </w:tabs>
        <w:snapToGrid/>
        <w:spacing w:before="0" w:after="0" w:line="276" w:lineRule="auto"/>
        <w:ind w:left="420" w:hanging="420"/>
        <w:jc w:val="center"/>
        <w:rPr>
          <w:b/>
          <w:bCs/>
          <w:sz w:val="28"/>
          <w:szCs w:val="28"/>
        </w:rPr>
      </w:pPr>
    </w:p>
    <w:p w:rsidR="00765334" w:rsidRDefault="00765334" w:rsidP="00901548">
      <w:pPr>
        <w:pStyle w:val="a5"/>
        <w:widowControl/>
        <w:numPr>
          <w:ilvl w:val="0"/>
          <w:numId w:val="4"/>
        </w:numPr>
        <w:tabs>
          <w:tab w:val="num" w:pos="420"/>
        </w:tabs>
        <w:snapToGrid/>
        <w:spacing w:before="0" w:after="0" w:line="276" w:lineRule="auto"/>
        <w:jc w:val="center"/>
        <w:rPr>
          <w:b/>
          <w:bCs/>
          <w:sz w:val="28"/>
          <w:szCs w:val="28"/>
        </w:rPr>
      </w:pPr>
      <w:r w:rsidRPr="001B4448">
        <w:rPr>
          <w:b/>
          <w:bCs/>
          <w:sz w:val="28"/>
          <w:szCs w:val="28"/>
        </w:rPr>
        <w:t xml:space="preserve">Деятельность комиссии </w:t>
      </w:r>
      <w:r>
        <w:rPr>
          <w:b/>
          <w:bCs/>
          <w:sz w:val="28"/>
          <w:szCs w:val="28"/>
        </w:rPr>
        <w:t>по урегулированию споров</w:t>
      </w:r>
    </w:p>
    <w:p w:rsidR="00765334" w:rsidRPr="00F616E1" w:rsidRDefault="00765334" w:rsidP="00901548">
      <w:pPr>
        <w:pStyle w:val="a5"/>
        <w:widowControl/>
        <w:tabs>
          <w:tab w:val="num" w:pos="420"/>
        </w:tabs>
        <w:snapToGrid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765334" w:rsidRPr="001B4448" w:rsidRDefault="00765334" w:rsidP="00901548">
      <w:pPr>
        <w:pStyle w:val="a5"/>
        <w:widowControl/>
        <w:numPr>
          <w:ilvl w:val="1"/>
          <w:numId w:val="3"/>
        </w:numPr>
        <w:tabs>
          <w:tab w:val="num" w:pos="567"/>
        </w:tabs>
        <w:snapToGrid/>
        <w:spacing w:before="0" w:after="0" w:line="276" w:lineRule="auto"/>
        <w:jc w:val="both"/>
        <w:rPr>
          <w:szCs w:val="24"/>
        </w:rPr>
      </w:pPr>
      <w:r w:rsidRPr="001B4448">
        <w:rPr>
          <w:spacing w:val="-1"/>
          <w:sz w:val="28"/>
          <w:szCs w:val="28"/>
        </w:rPr>
        <w:t>Комиссия по урегулированию споров собирается в случае возникновения конфликтной ситуации в МБДОУ</w:t>
      </w:r>
      <w:r>
        <w:rPr>
          <w:spacing w:val="-1"/>
          <w:sz w:val="28"/>
          <w:szCs w:val="28"/>
        </w:rPr>
        <w:t xml:space="preserve"> детском саду № </w:t>
      </w:r>
      <w:r w:rsidR="00C41105">
        <w:rPr>
          <w:spacing w:val="-1"/>
          <w:sz w:val="28"/>
          <w:szCs w:val="28"/>
        </w:rPr>
        <w:t>328</w:t>
      </w:r>
      <w:r>
        <w:rPr>
          <w:spacing w:val="-1"/>
          <w:sz w:val="28"/>
          <w:szCs w:val="28"/>
        </w:rPr>
        <w:t xml:space="preserve"> г.о. Самара</w:t>
      </w:r>
      <w:r w:rsidRPr="001B4448">
        <w:rPr>
          <w:spacing w:val="-1"/>
          <w:sz w:val="28"/>
          <w:szCs w:val="28"/>
        </w:rPr>
        <w:t>, если стороны самостоятельно не урегулировали разногласия.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3.2.</w:t>
      </w:r>
      <w:r w:rsidRPr="00AD0741">
        <w:rPr>
          <w:spacing w:val="-1"/>
          <w:sz w:val="14"/>
          <w:szCs w:val="14"/>
        </w:rPr>
        <w:t xml:space="preserve">     </w:t>
      </w:r>
      <w:r w:rsidRPr="00AD0741">
        <w:rPr>
          <w:spacing w:val="-2"/>
          <w:sz w:val="28"/>
          <w:szCs w:val="28"/>
        </w:rPr>
        <w:t xml:space="preserve">Заявитель может обратиться в конфликтную комиссию в десятидневный срок со дня возникновения </w:t>
      </w:r>
      <w:r w:rsidRPr="00AD0741">
        <w:rPr>
          <w:spacing w:val="-1"/>
          <w:sz w:val="28"/>
          <w:szCs w:val="28"/>
        </w:rPr>
        <w:t xml:space="preserve">конфликтной ситуации </w:t>
      </w:r>
      <w:r>
        <w:rPr>
          <w:spacing w:val="-1"/>
          <w:sz w:val="28"/>
          <w:szCs w:val="28"/>
        </w:rPr>
        <w:t>при нарушении</w:t>
      </w:r>
      <w:r w:rsidRPr="00AD0741">
        <w:rPr>
          <w:spacing w:val="-1"/>
          <w:sz w:val="28"/>
          <w:szCs w:val="28"/>
        </w:rPr>
        <w:t xml:space="preserve"> его прав.</w:t>
      </w:r>
      <w:r w:rsidRPr="00AD0741">
        <w:rPr>
          <w:spacing w:val="-2"/>
          <w:sz w:val="28"/>
          <w:szCs w:val="28"/>
        </w:rPr>
        <w:t xml:space="preserve"> </w:t>
      </w:r>
    </w:p>
    <w:p w:rsidR="00765334" w:rsidRPr="001B4448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pacing w:val="-1"/>
          <w:sz w:val="28"/>
          <w:szCs w:val="28"/>
        </w:rPr>
      </w:pPr>
      <w:r w:rsidRPr="00AD0741">
        <w:rPr>
          <w:spacing w:val="-1"/>
          <w:sz w:val="28"/>
          <w:szCs w:val="28"/>
        </w:rPr>
        <w:t>3.3</w:t>
      </w:r>
      <w:r>
        <w:rPr>
          <w:spacing w:val="-1"/>
          <w:sz w:val="28"/>
          <w:szCs w:val="28"/>
        </w:rPr>
        <w:t>.</w:t>
      </w:r>
      <w:r w:rsidRPr="00AD07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 w:rsidRPr="00AD0741">
        <w:rPr>
          <w:spacing w:val="-2"/>
          <w:sz w:val="28"/>
          <w:szCs w:val="28"/>
        </w:rPr>
        <w:t xml:space="preserve">омиссия в соответствии с полученным заявлением, заслушав мнения обеих сторон, </w:t>
      </w:r>
      <w:r w:rsidRPr="00AD0741">
        <w:rPr>
          <w:sz w:val="28"/>
          <w:szCs w:val="28"/>
        </w:rPr>
        <w:t>принимает решение об урегулировании конфликтной ситуации.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3.4.</w:t>
      </w:r>
      <w:r w:rsidRPr="00AD0741">
        <w:rPr>
          <w:spacing w:val="-1"/>
          <w:sz w:val="14"/>
          <w:szCs w:val="14"/>
        </w:rPr>
        <w:t>    </w:t>
      </w:r>
      <w:r w:rsidRPr="00AD0741">
        <w:rPr>
          <w:sz w:val="28"/>
          <w:szCs w:val="28"/>
        </w:rPr>
        <w:t>Конфликтная ситуация рассматривается</w:t>
      </w:r>
      <w:r>
        <w:rPr>
          <w:sz w:val="28"/>
          <w:szCs w:val="28"/>
        </w:rPr>
        <w:t xml:space="preserve"> </w:t>
      </w:r>
      <w:r w:rsidRPr="00AD0741">
        <w:rPr>
          <w:sz w:val="28"/>
          <w:szCs w:val="28"/>
        </w:rPr>
        <w:t xml:space="preserve">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 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3.5.</w:t>
      </w:r>
      <w:r w:rsidRPr="00AD0741">
        <w:rPr>
          <w:spacing w:val="-1"/>
          <w:sz w:val="14"/>
          <w:szCs w:val="14"/>
        </w:rPr>
        <w:t xml:space="preserve">     </w:t>
      </w:r>
      <w:r>
        <w:rPr>
          <w:spacing w:val="1"/>
          <w:sz w:val="28"/>
          <w:szCs w:val="28"/>
        </w:rPr>
        <w:t>Работа к</w:t>
      </w:r>
      <w:r w:rsidRPr="00AD0741">
        <w:rPr>
          <w:spacing w:val="1"/>
          <w:sz w:val="28"/>
          <w:szCs w:val="28"/>
        </w:rPr>
        <w:t xml:space="preserve">омиссии оформляется протоколами, которые подписываются председателем </w:t>
      </w:r>
      <w:r>
        <w:rPr>
          <w:spacing w:val="3"/>
          <w:sz w:val="28"/>
          <w:szCs w:val="28"/>
        </w:rPr>
        <w:t>к</w:t>
      </w:r>
      <w:r w:rsidRPr="00AD0741">
        <w:rPr>
          <w:spacing w:val="3"/>
          <w:sz w:val="28"/>
          <w:szCs w:val="28"/>
        </w:rPr>
        <w:t>омиссии  и секретарем.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3.6.</w:t>
      </w:r>
      <w:r w:rsidRPr="00AD0741">
        <w:rPr>
          <w:spacing w:val="-1"/>
          <w:sz w:val="14"/>
          <w:szCs w:val="14"/>
        </w:rPr>
        <w:t xml:space="preserve">     </w:t>
      </w:r>
      <w:r w:rsidRPr="00AD0741">
        <w:rPr>
          <w:spacing w:val="1"/>
          <w:sz w:val="28"/>
          <w:szCs w:val="28"/>
        </w:rPr>
        <w:t>Решения комиссии принимаются простым  большинством при наличии не менее 2/ 3 состава.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3.7.</w:t>
      </w:r>
      <w:r w:rsidRPr="00AD0741">
        <w:rPr>
          <w:spacing w:val="-1"/>
          <w:sz w:val="14"/>
          <w:szCs w:val="14"/>
        </w:rPr>
        <w:t xml:space="preserve">     </w:t>
      </w:r>
      <w:r w:rsidRPr="00AD0741">
        <w:rPr>
          <w:spacing w:val="-1"/>
          <w:sz w:val="28"/>
          <w:szCs w:val="28"/>
        </w:rPr>
        <w:t>Рассмотрение заявления должно быть проведено в десятидневный срок со дня подачи заявления.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 w:rsidRPr="00AD0741">
        <w:rPr>
          <w:spacing w:val="-1"/>
          <w:sz w:val="28"/>
          <w:szCs w:val="28"/>
        </w:rPr>
        <w:t>3.8.</w:t>
      </w:r>
      <w:r w:rsidRPr="00AD0741">
        <w:rPr>
          <w:spacing w:val="-1"/>
          <w:sz w:val="14"/>
          <w:szCs w:val="14"/>
        </w:rPr>
        <w:t xml:space="preserve">     </w:t>
      </w:r>
      <w:r w:rsidRPr="00AD0741">
        <w:rPr>
          <w:sz w:val="28"/>
          <w:szCs w:val="28"/>
        </w:rPr>
        <w:t>По требованию заявителя решение конфликтной комиссии может быть выдано ему в письменном виде.</w:t>
      </w:r>
    </w:p>
    <w:p w:rsidR="00765334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pacing w:val="-2"/>
          <w:sz w:val="28"/>
          <w:szCs w:val="28"/>
        </w:rPr>
      </w:pPr>
      <w:r w:rsidRPr="00AD0741">
        <w:rPr>
          <w:spacing w:val="-13"/>
          <w:sz w:val="28"/>
          <w:szCs w:val="28"/>
        </w:rPr>
        <w:t>3.9.</w:t>
      </w:r>
      <w:r w:rsidRPr="00AD0741">
        <w:rPr>
          <w:spacing w:val="-13"/>
          <w:sz w:val="14"/>
          <w:szCs w:val="14"/>
        </w:rPr>
        <w:t>            </w:t>
      </w:r>
      <w:r w:rsidRPr="00AD0741">
        <w:rPr>
          <w:spacing w:val="-1"/>
          <w:sz w:val="28"/>
          <w:szCs w:val="28"/>
        </w:rPr>
        <w:t xml:space="preserve">Если конфликтная комиссия в десятидневный срок не рассмотрела </w:t>
      </w:r>
      <w:r w:rsidRPr="001B4448">
        <w:rPr>
          <w:spacing w:val="-1"/>
          <w:sz w:val="28"/>
          <w:szCs w:val="28"/>
        </w:rPr>
        <w:t xml:space="preserve">конфликтную ситуацию </w:t>
      </w:r>
      <w:r w:rsidRPr="001B4448">
        <w:rPr>
          <w:sz w:val="28"/>
          <w:szCs w:val="28"/>
        </w:rPr>
        <w:t xml:space="preserve">и в случае несогласия с решением комиссии, </w:t>
      </w:r>
      <w:r w:rsidRPr="001B4448">
        <w:rPr>
          <w:sz w:val="28"/>
          <w:szCs w:val="28"/>
        </w:rPr>
        <w:lastRenderedPageBreak/>
        <w:t xml:space="preserve">заявитель и ответчик имеют право подать заявление в вышестоящую </w:t>
      </w:r>
      <w:r w:rsidRPr="001B4448">
        <w:rPr>
          <w:spacing w:val="-2"/>
          <w:sz w:val="28"/>
          <w:szCs w:val="28"/>
        </w:rPr>
        <w:t>комиссию.</w:t>
      </w:r>
    </w:p>
    <w:p w:rsidR="00765334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3.10. </w:t>
      </w:r>
      <w:r w:rsidRPr="001B4448">
        <w:rPr>
          <w:spacing w:val="-2"/>
          <w:sz w:val="28"/>
          <w:szCs w:val="28"/>
        </w:rPr>
        <w:t>Решение конфликтной комиссии является основой для приказа заведующего</w:t>
      </w:r>
      <w:r>
        <w:rPr>
          <w:spacing w:val="-2"/>
          <w:sz w:val="28"/>
          <w:szCs w:val="28"/>
        </w:rPr>
        <w:t>,</w:t>
      </w:r>
      <w:r w:rsidRPr="001B4448">
        <w:rPr>
          <w:spacing w:val="-2"/>
          <w:sz w:val="28"/>
          <w:szCs w:val="28"/>
        </w:rPr>
        <w:t xml:space="preserve"> </w:t>
      </w:r>
      <w:r w:rsidRPr="001B4448">
        <w:rPr>
          <w:sz w:val="28"/>
          <w:szCs w:val="28"/>
        </w:rPr>
        <w:t>является обязательным для всех учас</w:t>
      </w:r>
      <w:r>
        <w:rPr>
          <w:sz w:val="28"/>
          <w:szCs w:val="28"/>
        </w:rPr>
        <w:t>тников образовательных отношений</w:t>
      </w:r>
      <w:r w:rsidRPr="001B4448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901548" w:rsidRDefault="00901548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 w:val="28"/>
          <w:szCs w:val="28"/>
        </w:rPr>
      </w:pPr>
    </w:p>
    <w:p w:rsidR="00901548" w:rsidRPr="001B4448" w:rsidRDefault="00901548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 w:val="28"/>
          <w:szCs w:val="28"/>
        </w:rPr>
      </w:pPr>
    </w:p>
    <w:p w:rsidR="00765334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b/>
          <w:bCs/>
          <w:spacing w:val="-2"/>
          <w:sz w:val="28"/>
          <w:szCs w:val="28"/>
        </w:rPr>
      </w:pPr>
    </w:p>
    <w:p w:rsidR="00765334" w:rsidRPr="009C4FC4" w:rsidRDefault="00765334" w:rsidP="00901548">
      <w:pPr>
        <w:pStyle w:val="a5"/>
        <w:widowControl/>
        <w:numPr>
          <w:ilvl w:val="0"/>
          <w:numId w:val="4"/>
        </w:numPr>
        <w:tabs>
          <w:tab w:val="num" w:pos="420"/>
        </w:tabs>
        <w:snapToGrid/>
        <w:spacing w:before="0" w:after="0" w:line="276" w:lineRule="auto"/>
        <w:jc w:val="center"/>
        <w:rPr>
          <w:b/>
          <w:bCs/>
          <w:spacing w:val="-2"/>
          <w:sz w:val="28"/>
          <w:szCs w:val="28"/>
        </w:rPr>
      </w:pPr>
      <w:r w:rsidRPr="009C4FC4">
        <w:rPr>
          <w:b/>
          <w:bCs/>
          <w:spacing w:val="-2"/>
          <w:sz w:val="28"/>
          <w:szCs w:val="28"/>
        </w:rPr>
        <w:t>Права и обязанности членов комиссии</w:t>
      </w:r>
    </w:p>
    <w:p w:rsidR="00765334" w:rsidRPr="009C4FC4" w:rsidRDefault="00765334" w:rsidP="00901548">
      <w:pPr>
        <w:pStyle w:val="a5"/>
        <w:widowControl/>
        <w:tabs>
          <w:tab w:val="num" w:pos="420"/>
        </w:tabs>
        <w:snapToGrid/>
        <w:spacing w:before="0" w:after="0" w:line="276" w:lineRule="auto"/>
        <w:rPr>
          <w:szCs w:val="24"/>
        </w:rPr>
      </w:pP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>
        <w:rPr>
          <w:spacing w:val="-2"/>
          <w:sz w:val="28"/>
          <w:szCs w:val="28"/>
        </w:rPr>
        <w:t>3</w:t>
      </w:r>
      <w:r w:rsidRPr="00AD0741">
        <w:rPr>
          <w:spacing w:val="-2"/>
          <w:sz w:val="28"/>
          <w:szCs w:val="28"/>
        </w:rPr>
        <w:t>.1.</w:t>
      </w:r>
      <w:r w:rsidRPr="00AD0741">
        <w:rPr>
          <w:spacing w:val="-2"/>
          <w:sz w:val="14"/>
          <w:szCs w:val="14"/>
        </w:rPr>
        <w:t xml:space="preserve">     </w:t>
      </w:r>
      <w:r w:rsidRPr="00AD0741">
        <w:rPr>
          <w:spacing w:val="-2"/>
          <w:sz w:val="28"/>
          <w:szCs w:val="28"/>
        </w:rPr>
        <w:t>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>
        <w:rPr>
          <w:spacing w:val="-2"/>
          <w:sz w:val="28"/>
          <w:szCs w:val="28"/>
        </w:rPr>
        <w:t>3</w:t>
      </w:r>
      <w:r w:rsidRPr="00AD0741">
        <w:rPr>
          <w:spacing w:val="-2"/>
          <w:sz w:val="28"/>
          <w:szCs w:val="28"/>
        </w:rPr>
        <w:t>.2.</w:t>
      </w:r>
      <w:r>
        <w:rPr>
          <w:spacing w:val="-2"/>
          <w:sz w:val="28"/>
          <w:szCs w:val="28"/>
        </w:rPr>
        <w:t xml:space="preserve"> </w:t>
      </w:r>
      <w:r w:rsidRPr="00AD0741">
        <w:rPr>
          <w:spacing w:val="-2"/>
          <w:sz w:val="28"/>
          <w:szCs w:val="28"/>
        </w:rPr>
        <w:t>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765334" w:rsidRDefault="00765334" w:rsidP="00901548">
      <w:pPr>
        <w:widowControl/>
        <w:tabs>
          <w:tab w:val="num" w:pos="420"/>
        </w:tabs>
        <w:snapToGrid/>
        <w:spacing w:before="0" w:after="0" w:line="276" w:lineRule="auto"/>
        <w:ind w:left="420" w:hanging="420"/>
        <w:jc w:val="center"/>
        <w:rPr>
          <w:b/>
          <w:bCs/>
          <w:spacing w:val="-2"/>
          <w:sz w:val="28"/>
          <w:szCs w:val="28"/>
        </w:rPr>
      </w:pPr>
    </w:p>
    <w:p w:rsidR="00765334" w:rsidRPr="009C4FC4" w:rsidRDefault="00765334" w:rsidP="00901548">
      <w:pPr>
        <w:pStyle w:val="a5"/>
        <w:widowControl/>
        <w:numPr>
          <w:ilvl w:val="0"/>
          <w:numId w:val="4"/>
        </w:numPr>
        <w:tabs>
          <w:tab w:val="num" w:pos="420"/>
        </w:tabs>
        <w:snapToGrid/>
        <w:spacing w:before="0" w:after="0" w:line="276" w:lineRule="auto"/>
        <w:jc w:val="center"/>
        <w:rPr>
          <w:b/>
          <w:bCs/>
          <w:spacing w:val="-2"/>
          <w:sz w:val="28"/>
          <w:szCs w:val="28"/>
        </w:rPr>
      </w:pPr>
      <w:r w:rsidRPr="009C4FC4">
        <w:rPr>
          <w:b/>
          <w:bCs/>
          <w:spacing w:val="-2"/>
          <w:sz w:val="28"/>
          <w:szCs w:val="28"/>
        </w:rPr>
        <w:t>Делопроизводство комиссии</w:t>
      </w:r>
    </w:p>
    <w:p w:rsidR="00765334" w:rsidRPr="009C4FC4" w:rsidRDefault="00765334" w:rsidP="00901548">
      <w:pPr>
        <w:pStyle w:val="a5"/>
        <w:widowControl/>
        <w:tabs>
          <w:tab w:val="num" w:pos="420"/>
        </w:tabs>
        <w:snapToGrid/>
        <w:spacing w:before="0" w:after="0" w:line="276" w:lineRule="auto"/>
        <w:rPr>
          <w:szCs w:val="24"/>
        </w:rPr>
      </w:pPr>
    </w:p>
    <w:p w:rsidR="00765334" w:rsidRPr="00AD0741" w:rsidRDefault="00765334" w:rsidP="00901548">
      <w:pPr>
        <w:widowControl/>
        <w:tabs>
          <w:tab w:val="num" w:pos="567"/>
        </w:tabs>
        <w:snapToGrid/>
        <w:spacing w:before="0" w:after="0" w:line="276" w:lineRule="auto"/>
        <w:ind w:left="567" w:hanging="567"/>
        <w:jc w:val="both"/>
        <w:rPr>
          <w:szCs w:val="24"/>
        </w:rPr>
      </w:pPr>
      <w:r>
        <w:rPr>
          <w:spacing w:val="-2"/>
          <w:sz w:val="28"/>
          <w:szCs w:val="28"/>
        </w:rPr>
        <w:t>4</w:t>
      </w:r>
      <w:r w:rsidRPr="00AD0741">
        <w:rPr>
          <w:spacing w:val="-2"/>
          <w:sz w:val="28"/>
          <w:szCs w:val="28"/>
        </w:rPr>
        <w:t>.1.</w:t>
      </w:r>
      <w:r w:rsidRPr="00AD0741">
        <w:rPr>
          <w:spacing w:val="-2"/>
          <w:sz w:val="14"/>
          <w:szCs w:val="14"/>
        </w:rPr>
        <w:t>    </w:t>
      </w:r>
      <w:r w:rsidRPr="00AD0741">
        <w:rPr>
          <w:spacing w:val="-2"/>
          <w:sz w:val="28"/>
          <w:szCs w:val="28"/>
        </w:rPr>
        <w:t xml:space="preserve">Заседания комиссии </w:t>
      </w:r>
      <w:r>
        <w:rPr>
          <w:spacing w:val="-2"/>
          <w:sz w:val="28"/>
          <w:szCs w:val="28"/>
        </w:rPr>
        <w:t xml:space="preserve">по урегулированию споров </w:t>
      </w:r>
      <w:r w:rsidRPr="00AD0741">
        <w:rPr>
          <w:spacing w:val="-2"/>
          <w:sz w:val="28"/>
          <w:szCs w:val="28"/>
        </w:rPr>
        <w:t>оформляются протоколом, кото</w:t>
      </w:r>
      <w:r>
        <w:rPr>
          <w:spacing w:val="-2"/>
          <w:sz w:val="28"/>
          <w:szCs w:val="28"/>
        </w:rPr>
        <w:t xml:space="preserve">рый хранится в МБДОУ детском саду № </w:t>
      </w:r>
      <w:r w:rsidR="00C41105">
        <w:rPr>
          <w:spacing w:val="-2"/>
          <w:sz w:val="28"/>
          <w:szCs w:val="28"/>
        </w:rPr>
        <w:t>328</w:t>
      </w:r>
      <w:r>
        <w:rPr>
          <w:spacing w:val="-2"/>
          <w:sz w:val="28"/>
          <w:szCs w:val="28"/>
        </w:rPr>
        <w:t xml:space="preserve"> г.о. Самара  в течение трех</w:t>
      </w:r>
      <w:r w:rsidRPr="00AD0741">
        <w:rPr>
          <w:spacing w:val="-2"/>
          <w:sz w:val="28"/>
          <w:szCs w:val="28"/>
        </w:rPr>
        <w:t xml:space="preserve"> лет.</w:t>
      </w:r>
    </w:p>
    <w:sectPr w:rsidR="00765334" w:rsidRPr="00AD0741" w:rsidSect="00C41105">
      <w:footerReference w:type="default" r:id="rId7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7E" w:rsidRDefault="00FF097E" w:rsidP="00C41105">
      <w:pPr>
        <w:spacing w:before="0" w:after="0"/>
      </w:pPr>
      <w:r>
        <w:separator/>
      </w:r>
    </w:p>
  </w:endnote>
  <w:endnote w:type="continuationSeparator" w:id="1">
    <w:p w:rsidR="00FF097E" w:rsidRDefault="00FF097E" w:rsidP="00C411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"/>
      <w:docPartObj>
        <w:docPartGallery w:val="Page Numbers (Bottom of Page)"/>
        <w:docPartUnique/>
      </w:docPartObj>
    </w:sdtPr>
    <w:sdtContent>
      <w:p w:rsidR="00C41105" w:rsidRDefault="003A3B6D">
        <w:pPr>
          <w:pStyle w:val="ab"/>
          <w:jc w:val="right"/>
        </w:pPr>
        <w:fldSimple w:instr=" PAGE   \* MERGEFORMAT ">
          <w:r w:rsidR="00901548">
            <w:rPr>
              <w:noProof/>
            </w:rPr>
            <w:t>2</w:t>
          </w:r>
        </w:fldSimple>
      </w:p>
    </w:sdtContent>
  </w:sdt>
  <w:p w:rsidR="00C41105" w:rsidRDefault="00C411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7E" w:rsidRDefault="00FF097E" w:rsidP="00C41105">
      <w:pPr>
        <w:spacing w:before="0" w:after="0"/>
      </w:pPr>
      <w:r>
        <w:separator/>
      </w:r>
    </w:p>
  </w:footnote>
  <w:footnote w:type="continuationSeparator" w:id="1">
    <w:p w:rsidR="00FF097E" w:rsidRDefault="00FF097E" w:rsidP="00C4110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E5F"/>
    <w:multiLevelType w:val="multilevel"/>
    <w:tmpl w:val="AD4A72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5D4118"/>
    <w:multiLevelType w:val="hybridMultilevel"/>
    <w:tmpl w:val="B7CEE20E"/>
    <w:lvl w:ilvl="0" w:tplc="889A12B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D65AE"/>
    <w:multiLevelType w:val="hybridMultilevel"/>
    <w:tmpl w:val="B7CEE20E"/>
    <w:lvl w:ilvl="0" w:tplc="889A12B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C213F"/>
    <w:multiLevelType w:val="hybridMultilevel"/>
    <w:tmpl w:val="022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6E1"/>
    <w:rsid w:val="000D1367"/>
    <w:rsid w:val="00167259"/>
    <w:rsid w:val="001B4448"/>
    <w:rsid w:val="001C25AE"/>
    <w:rsid w:val="00265F4D"/>
    <w:rsid w:val="0029539A"/>
    <w:rsid w:val="002D1C38"/>
    <w:rsid w:val="003A3B6D"/>
    <w:rsid w:val="004112DC"/>
    <w:rsid w:val="00412976"/>
    <w:rsid w:val="004B2CCB"/>
    <w:rsid w:val="004E7E27"/>
    <w:rsid w:val="00517F19"/>
    <w:rsid w:val="00537693"/>
    <w:rsid w:val="005E28C0"/>
    <w:rsid w:val="00670A76"/>
    <w:rsid w:val="00687472"/>
    <w:rsid w:val="006C6905"/>
    <w:rsid w:val="0070225B"/>
    <w:rsid w:val="007022A7"/>
    <w:rsid w:val="007416FB"/>
    <w:rsid w:val="00765334"/>
    <w:rsid w:val="00771378"/>
    <w:rsid w:val="007A1C00"/>
    <w:rsid w:val="00815B3B"/>
    <w:rsid w:val="008870F0"/>
    <w:rsid w:val="008956BE"/>
    <w:rsid w:val="00901548"/>
    <w:rsid w:val="0091436D"/>
    <w:rsid w:val="00927B82"/>
    <w:rsid w:val="00931CA4"/>
    <w:rsid w:val="00940BC2"/>
    <w:rsid w:val="009556F8"/>
    <w:rsid w:val="009A6B75"/>
    <w:rsid w:val="009C4FC4"/>
    <w:rsid w:val="00A94212"/>
    <w:rsid w:val="00AD0741"/>
    <w:rsid w:val="00AF08A6"/>
    <w:rsid w:val="00B35C9D"/>
    <w:rsid w:val="00B4257E"/>
    <w:rsid w:val="00B47C15"/>
    <w:rsid w:val="00BB1EF4"/>
    <w:rsid w:val="00C40B8D"/>
    <w:rsid w:val="00C41105"/>
    <w:rsid w:val="00C553D8"/>
    <w:rsid w:val="00C83569"/>
    <w:rsid w:val="00CB1704"/>
    <w:rsid w:val="00CC7230"/>
    <w:rsid w:val="00D21F42"/>
    <w:rsid w:val="00D26240"/>
    <w:rsid w:val="00D941BD"/>
    <w:rsid w:val="00DB6F2E"/>
    <w:rsid w:val="00DC1B71"/>
    <w:rsid w:val="00E372D0"/>
    <w:rsid w:val="00EE1B3B"/>
    <w:rsid w:val="00F0116D"/>
    <w:rsid w:val="00F5775D"/>
    <w:rsid w:val="00F616E1"/>
    <w:rsid w:val="00FA31AC"/>
    <w:rsid w:val="00FC1B58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1"/>
    <w:pPr>
      <w:widowControl w:val="0"/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rsid w:val="009556F8"/>
    <w:pPr>
      <w:keepNext/>
      <w:widowControl/>
      <w:snapToGrid/>
      <w:spacing w:before="0" w:after="0"/>
      <w:ind w:left="708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55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F616E1"/>
    <w:pPr>
      <w:widowControl/>
      <w:snapToGrid/>
      <w:spacing w:before="150" w:after="150"/>
    </w:pPr>
    <w:rPr>
      <w:szCs w:val="24"/>
    </w:rPr>
  </w:style>
  <w:style w:type="character" w:styleId="a4">
    <w:name w:val="Hyperlink"/>
    <w:basedOn w:val="a0"/>
    <w:uiPriority w:val="99"/>
    <w:rsid w:val="00F616E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616E1"/>
    <w:pPr>
      <w:ind w:left="720"/>
    </w:pPr>
  </w:style>
  <w:style w:type="paragraph" w:customStyle="1" w:styleId="ConsPlusNormal">
    <w:name w:val="ConsPlusNormal"/>
    <w:uiPriority w:val="99"/>
    <w:rsid w:val="001B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C40B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B8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2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110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105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C4110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4110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Company>МБДОУ 397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GEG</cp:lastModifiedBy>
  <cp:revision>2</cp:revision>
  <cp:lastPrinted>2014-02-03T13:49:00Z</cp:lastPrinted>
  <dcterms:created xsi:type="dcterms:W3CDTF">2014-02-12T06:48:00Z</dcterms:created>
  <dcterms:modified xsi:type="dcterms:W3CDTF">2014-02-12T06:48:00Z</dcterms:modified>
</cp:coreProperties>
</file>