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81" w:rsidRDefault="00695D81" w:rsidP="00695D81">
      <w:pPr>
        <w:spacing w:after="0" w:line="240" w:lineRule="auto"/>
        <w:ind w:left="57" w:firstLine="510"/>
        <w:jc w:val="center"/>
        <w:rPr>
          <w:rFonts w:ascii="Times New Roman" w:hAnsi="Times New Roman"/>
          <w:b/>
          <w:sz w:val="28"/>
          <w:szCs w:val="28"/>
        </w:rPr>
      </w:pPr>
      <w:r w:rsidRPr="00FB6B62">
        <w:rPr>
          <w:rFonts w:ascii="Times New Roman" w:hAnsi="Times New Roman"/>
          <w:b/>
          <w:sz w:val="28"/>
          <w:szCs w:val="28"/>
        </w:rPr>
        <w:t>ЗДОРОВЬЕ СБЕРЕГАЮЩИЕ ТЕХНОЛОГИИ В ПРЕДМЕТНО-ПРОСТРАНСТВЕННОЙ СРЕДЕ ДОШКОЛЬН</w:t>
      </w:r>
      <w:r>
        <w:rPr>
          <w:rFonts w:ascii="Times New Roman" w:hAnsi="Times New Roman"/>
          <w:b/>
          <w:sz w:val="28"/>
          <w:szCs w:val="28"/>
        </w:rPr>
        <w:t>ОГО ОБРАЗОВАТЕЛЬНОГО УЧРЕЖДЕНИЯ.</w:t>
      </w:r>
    </w:p>
    <w:p w:rsidR="00695D81" w:rsidRDefault="00695D81" w:rsidP="0067047A">
      <w:pPr>
        <w:spacing w:after="0" w:line="240" w:lineRule="auto"/>
        <w:ind w:left="57" w:firstLine="510"/>
        <w:jc w:val="right"/>
        <w:rPr>
          <w:rFonts w:ascii="Times New Roman" w:hAnsi="Times New Roman"/>
          <w:sz w:val="28"/>
          <w:szCs w:val="28"/>
        </w:rPr>
      </w:pPr>
    </w:p>
    <w:p w:rsidR="0067047A" w:rsidRPr="0067047A" w:rsidRDefault="0067047A" w:rsidP="0067047A">
      <w:pPr>
        <w:spacing w:after="0" w:line="240" w:lineRule="auto"/>
        <w:ind w:left="57" w:firstLine="510"/>
        <w:jc w:val="right"/>
        <w:rPr>
          <w:rFonts w:ascii="Times New Roman" w:hAnsi="Times New Roman"/>
          <w:sz w:val="28"/>
          <w:szCs w:val="28"/>
        </w:rPr>
      </w:pPr>
      <w:r w:rsidRPr="00FB6B62">
        <w:rPr>
          <w:rFonts w:ascii="Times New Roman" w:hAnsi="Times New Roman"/>
          <w:sz w:val="28"/>
          <w:szCs w:val="28"/>
        </w:rPr>
        <w:t xml:space="preserve">Косычева </w:t>
      </w:r>
      <w:r>
        <w:rPr>
          <w:rFonts w:ascii="Times New Roman" w:hAnsi="Times New Roman"/>
          <w:sz w:val="28"/>
          <w:szCs w:val="28"/>
        </w:rPr>
        <w:t>Т.И.</w:t>
      </w:r>
      <w:r w:rsidR="00DE5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заведующий </w:t>
      </w:r>
    </w:p>
    <w:p w:rsidR="0067047A" w:rsidRPr="0067047A" w:rsidRDefault="0067047A" w:rsidP="0067047A">
      <w:pPr>
        <w:spacing w:after="0" w:line="240" w:lineRule="auto"/>
        <w:ind w:left="57" w:firstLine="5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Воробьева О.Н.</w:t>
      </w:r>
      <w:r w:rsidR="00DE5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старший воспитатель</w:t>
      </w:r>
    </w:p>
    <w:p w:rsidR="0067047A" w:rsidRDefault="0067047A" w:rsidP="0067047A">
      <w:pPr>
        <w:spacing w:after="0" w:line="240" w:lineRule="auto"/>
        <w:ind w:left="57" w:firstLine="510"/>
        <w:jc w:val="right"/>
        <w:rPr>
          <w:rFonts w:ascii="Times New Roman" w:hAnsi="Times New Roman"/>
          <w:sz w:val="28"/>
          <w:szCs w:val="28"/>
        </w:rPr>
      </w:pPr>
      <w:r w:rsidRPr="00FB6B62">
        <w:rPr>
          <w:rFonts w:ascii="Times New Roman" w:hAnsi="Times New Roman"/>
          <w:sz w:val="28"/>
          <w:szCs w:val="28"/>
        </w:rPr>
        <w:t>Болгова Г.А</w:t>
      </w:r>
      <w:r w:rsidR="00DE535D">
        <w:rPr>
          <w:rFonts w:ascii="Times New Roman" w:hAnsi="Times New Roman"/>
          <w:sz w:val="28"/>
          <w:szCs w:val="28"/>
        </w:rPr>
        <w:t xml:space="preserve"> </w:t>
      </w:r>
      <w:r w:rsidR="00492941">
        <w:rPr>
          <w:rFonts w:ascii="Times New Roman" w:hAnsi="Times New Roman"/>
          <w:sz w:val="28"/>
          <w:szCs w:val="28"/>
        </w:rPr>
        <w:t>воспитатель</w:t>
      </w:r>
    </w:p>
    <w:p w:rsidR="0067047A" w:rsidRDefault="0067047A" w:rsidP="0067047A">
      <w:pPr>
        <w:spacing w:after="0" w:line="240" w:lineRule="auto"/>
        <w:ind w:left="57" w:firstLine="5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«Детский сад №328»</w:t>
      </w:r>
    </w:p>
    <w:p w:rsidR="0067047A" w:rsidRPr="0067047A" w:rsidRDefault="0067047A" w:rsidP="0067047A">
      <w:pPr>
        <w:spacing w:after="0" w:line="240" w:lineRule="auto"/>
        <w:ind w:left="57" w:firstLine="5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Самара</w:t>
      </w:r>
    </w:p>
    <w:p w:rsidR="0067047A" w:rsidRDefault="0067047A" w:rsidP="0067047A">
      <w:pPr>
        <w:spacing w:after="0" w:line="240" w:lineRule="auto"/>
        <w:ind w:left="57" w:firstLine="510"/>
        <w:jc w:val="right"/>
        <w:rPr>
          <w:rFonts w:ascii="Times New Roman" w:hAnsi="Times New Roman"/>
          <w:sz w:val="28"/>
          <w:szCs w:val="28"/>
        </w:rPr>
      </w:pPr>
    </w:p>
    <w:p w:rsidR="0067047A" w:rsidRDefault="0067047A" w:rsidP="00D452D8">
      <w:pPr>
        <w:spacing w:after="0" w:line="240" w:lineRule="auto"/>
        <w:ind w:left="57" w:firstLine="510"/>
        <w:jc w:val="both"/>
        <w:rPr>
          <w:rFonts w:ascii="Times New Roman" w:hAnsi="Times New Roman"/>
          <w:i/>
          <w:sz w:val="28"/>
          <w:szCs w:val="28"/>
        </w:rPr>
      </w:pPr>
      <w:r w:rsidRPr="00D452D8">
        <w:rPr>
          <w:rFonts w:ascii="Times New Roman" w:hAnsi="Times New Roman"/>
          <w:b/>
          <w:i/>
          <w:sz w:val="28"/>
          <w:szCs w:val="28"/>
        </w:rPr>
        <w:t>Аннотация</w:t>
      </w:r>
      <w:r w:rsidRPr="00D452D8">
        <w:rPr>
          <w:rFonts w:ascii="Times New Roman" w:hAnsi="Times New Roman"/>
          <w:i/>
          <w:sz w:val="28"/>
          <w:szCs w:val="28"/>
        </w:rPr>
        <w:t>: авторами данной статьи отмечается, что предметно-пространственная среда должна стимулировать физическую активность детей, присущее им желание двигаться, познавать, побуждать к подвижным играм</w:t>
      </w:r>
      <w:r w:rsidR="00D452D8" w:rsidRPr="00D452D8">
        <w:rPr>
          <w:rFonts w:ascii="Times New Roman" w:hAnsi="Times New Roman"/>
          <w:i/>
          <w:sz w:val="28"/>
          <w:szCs w:val="28"/>
        </w:rPr>
        <w:t>. Отмечается, что необходимо внедрять здоровье сберегающие технологии в развитие предметно - пространственной среды.</w:t>
      </w:r>
    </w:p>
    <w:p w:rsidR="00D452D8" w:rsidRPr="00D452D8" w:rsidRDefault="00D452D8" w:rsidP="00D452D8">
      <w:pPr>
        <w:spacing w:after="0" w:line="240" w:lineRule="auto"/>
        <w:ind w:left="57" w:firstLine="510"/>
        <w:jc w:val="both"/>
        <w:rPr>
          <w:rFonts w:ascii="Times New Roman" w:hAnsi="Times New Roman"/>
          <w:i/>
          <w:sz w:val="28"/>
          <w:szCs w:val="28"/>
        </w:rPr>
      </w:pPr>
      <w:r w:rsidRPr="00D452D8">
        <w:rPr>
          <w:rFonts w:ascii="Times New Roman" w:hAnsi="Times New Roman"/>
          <w:b/>
          <w:i/>
          <w:sz w:val="28"/>
          <w:szCs w:val="28"/>
        </w:rPr>
        <w:t>Ключевые слова</w:t>
      </w:r>
      <w:r>
        <w:rPr>
          <w:rFonts w:ascii="Times New Roman" w:hAnsi="Times New Roman"/>
          <w:i/>
          <w:sz w:val="28"/>
          <w:szCs w:val="28"/>
        </w:rPr>
        <w:t>:</w:t>
      </w:r>
      <w:r w:rsidRPr="00D452D8">
        <w:rPr>
          <w:rFonts w:ascii="Times New Roman" w:hAnsi="Times New Roman"/>
          <w:i/>
          <w:sz w:val="28"/>
          <w:szCs w:val="28"/>
        </w:rPr>
        <w:t xml:space="preserve"> предметно-пространственная среда</w:t>
      </w:r>
      <w:r>
        <w:rPr>
          <w:rFonts w:ascii="Times New Roman" w:hAnsi="Times New Roman"/>
          <w:i/>
          <w:sz w:val="28"/>
          <w:szCs w:val="28"/>
        </w:rPr>
        <w:t>,</w:t>
      </w:r>
      <w:r w:rsidRPr="00D452D8">
        <w:rPr>
          <w:rFonts w:ascii="Times New Roman" w:hAnsi="Times New Roman"/>
          <w:i/>
          <w:sz w:val="28"/>
          <w:szCs w:val="28"/>
        </w:rPr>
        <w:t xml:space="preserve"> здоровье сберегающие технологии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02BD6" w:rsidRPr="005B4610" w:rsidRDefault="007B3E10" w:rsidP="00602BD6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 w:rsidRPr="00173D75">
        <w:rPr>
          <w:rFonts w:ascii="Times New Roman" w:hAnsi="Times New Roman"/>
          <w:sz w:val="28"/>
          <w:szCs w:val="28"/>
        </w:rPr>
        <w:t xml:space="preserve">Забота о здоровье – это </w:t>
      </w:r>
      <w:r w:rsidR="0059694F" w:rsidRPr="00173D75">
        <w:rPr>
          <w:rFonts w:ascii="Times New Roman" w:hAnsi="Times New Roman"/>
          <w:sz w:val="28"/>
          <w:szCs w:val="28"/>
        </w:rPr>
        <w:t>база</w:t>
      </w:r>
      <w:r w:rsidRPr="00173D75">
        <w:rPr>
          <w:rFonts w:ascii="Times New Roman" w:hAnsi="Times New Roman"/>
          <w:sz w:val="28"/>
          <w:szCs w:val="28"/>
        </w:rPr>
        <w:t xml:space="preserve"> физического и нравственного </w:t>
      </w:r>
      <w:r w:rsidR="0059694F" w:rsidRPr="00173D75">
        <w:rPr>
          <w:rFonts w:ascii="Times New Roman" w:hAnsi="Times New Roman"/>
          <w:sz w:val="28"/>
          <w:szCs w:val="28"/>
        </w:rPr>
        <w:t>самочувствия</w:t>
      </w:r>
      <w:r w:rsidRPr="00173D75">
        <w:rPr>
          <w:rFonts w:ascii="Times New Roman" w:hAnsi="Times New Roman"/>
          <w:sz w:val="28"/>
          <w:szCs w:val="28"/>
        </w:rPr>
        <w:t xml:space="preserve">, а </w:t>
      </w:r>
      <w:r w:rsidR="0059694F" w:rsidRPr="00173D75">
        <w:rPr>
          <w:rFonts w:ascii="Times New Roman" w:hAnsi="Times New Roman"/>
          <w:sz w:val="28"/>
          <w:szCs w:val="28"/>
        </w:rPr>
        <w:t>гарантировать</w:t>
      </w:r>
      <w:r w:rsidRPr="00173D75">
        <w:rPr>
          <w:rFonts w:ascii="Times New Roman" w:hAnsi="Times New Roman"/>
          <w:sz w:val="28"/>
          <w:szCs w:val="28"/>
        </w:rPr>
        <w:t xml:space="preserve"> </w:t>
      </w:r>
      <w:r w:rsidR="00016034">
        <w:rPr>
          <w:rFonts w:ascii="Times New Roman" w:hAnsi="Times New Roman"/>
          <w:sz w:val="28"/>
          <w:szCs w:val="28"/>
        </w:rPr>
        <w:t>его</w:t>
      </w:r>
      <w:r w:rsidR="0059694F" w:rsidRPr="00173D75">
        <w:rPr>
          <w:rFonts w:ascii="Times New Roman" w:hAnsi="Times New Roman"/>
          <w:sz w:val="28"/>
          <w:szCs w:val="28"/>
        </w:rPr>
        <w:t xml:space="preserve"> </w:t>
      </w:r>
      <w:r w:rsidR="00173D75" w:rsidRPr="00173D75">
        <w:rPr>
          <w:rFonts w:ascii="Times New Roman" w:hAnsi="Times New Roman"/>
          <w:sz w:val="28"/>
          <w:szCs w:val="28"/>
        </w:rPr>
        <w:t>укрепление,</w:t>
      </w:r>
      <w:r w:rsidRPr="00173D75">
        <w:rPr>
          <w:rFonts w:ascii="Times New Roman" w:hAnsi="Times New Roman"/>
          <w:sz w:val="28"/>
          <w:szCs w:val="28"/>
        </w:rPr>
        <w:t xml:space="preserve"> </w:t>
      </w:r>
      <w:r w:rsidR="0059694F" w:rsidRPr="00173D75">
        <w:rPr>
          <w:rFonts w:ascii="Times New Roman" w:hAnsi="Times New Roman"/>
          <w:sz w:val="28"/>
          <w:szCs w:val="28"/>
        </w:rPr>
        <w:t>воз</w:t>
      </w:r>
      <w:r w:rsidRPr="00173D75">
        <w:rPr>
          <w:rFonts w:ascii="Times New Roman" w:hAnsi="Times New Roman"/>
          <w:sz w:val="28"/>
          <w:szCs w:val="28"/>
        </w:rPr>
        <w:t>можно</w:t>
      </w:r>
      <w:r w:rsidR="0059694F" w:rsidRPr="00173D75">
        <w:rPr>
          <w:rFonts w:ascii="Times New Roman" w:hAnsi="Times New Roman"/>
          <w:sz w:val="28"/>
          <w:szCs w:val="28"/>
        </w:rPr>
        <w:t xml:space="preserve"> лишь</w:t>
      </w:r>
      <w:r w:rsidRPr="00173D75">
        <w:rPr>
          <w:rFonts w:ascii="Times New Roman" w:hAnsi="Times New Roman"/>
          <w:sz w:val="28"/>
          <w:szCs w:val="28"/>
        </w:rPr>
        <w:t xml:space="preserve"> только </w:t>
      </w:r>
      <w:r w:rsidR="0059694F" w:rsidRPr="00173D75">
        <w:rPr>
          <w:rFonts w:ascii="Times New Roman" w:hAnsi="Times New Roman"/>
          <w:sz w:val="28"/>
          <w:szCs w:val="28"/>
        </w:rPr>
        <w:t>решая комплексно</w:t>
      </w:r>
      <w:r w:rsidRPr="00173D75">
        <w:rPr>
          <w:rFonts w:ascii="Times New Roman" w:hAnsi="Times New Roman"/>
          <w:sz w:val="28"/>
          <w:szCs w:val="28"/>
        </w:rPr>
        <w:t xml:space="preserve"> </w:t>
      </w:r>
      <w:r w:rsidR="0059694F" w:rsidRPr="00173D75">
        <w:rPr>
          <w:rFonts w:ascii="Times New Roman" w:hAnsi="Times New Roman"/>
          <w:sz w:val="28"/>
          <w:szCs w:val="28"/>
        </w:rPr>
        <w:t>педагогические, медицинские</w:t>
      </w:r>
      <w:r w:rsidRPr="00173D75">
        <w:rPr>
          <w:rFonts w:ascii="Times New Roman" w:hAnsi="Times New Roman"/>
          <w:sz w:val="28"/>
          <w:szCs w:val="28"/>
        </w:rPr>
        <w:t xml:space="preserve"> и социал</w:t>
      </w:r>
      <w:r w:rsidR="0059694F" w:rsidRPr="00173D75">
        <w:rPr>
          <w:rFonts w:ascii="Times New Roman" w:hAnsi="Times New Roman"/>
          <w:sz w:val="28"/>
          <w:szCs w:val="28"/>
        </w:rPr>
        <w:t>ьные вопросы</w:t>
      </w:r>
      <w:r w:rsidRPr="00173D75">
        <w:rPr>
          <w:rFonts w:ascii="Times New Roman" w:hAnsi="Times New Roman"/>
          <w:sz w:val="28"/>
          <w:szCs w:val="28"/>
        </w:rPr>
        <w:t xml:space="preserve">. В последние годы </w:t>
      </w:r>
      <w:r w:rsidR="00173D75" w:rsidRPr="00173D75">
        <w:rPr>
          <w:rFonts w:ascii="Times New Roman" w:hAnsi="Times New Roman"/>
          <w:sz w:val="28"/>
          <w:szCs w:val="28"/>
        </w:rPr>
        <w:t>наблюдается</w:t>
      </w:r>
      <w:r w:rsidRPr="00173D75">
        <w:rPr>
          <w:rFonts w:ascii="Times New Roman" w:hAnsi="Times New Roman"/>
          <w:sz w:val="28"/>
          <w:szCs w:val="28"/>
        </w:rPr>
        <w:t xml:space="preserve"> резкое ухудшение состояния </w:t>
      </w:r>
      <w:r w:rsidR="00173D75" w:rsidRPr="00173D75">
        <w:rPr>
          <w:rFonts w:ascii="Times New Roman" w:hAnsi="Times New Roman"/>
          <w:sz w:val="28"/>
          <w:szCs w:val="28"/>
        </w:rPr>
        <w:t xml:space="preserve">здоровья детей, </w:t>
      </w:r>
      <w:r w:rsidRPr="00173D75">
        <w:rPr>
          <w:rFonts w:ascii="Times New Roman" w:hAnsi="Times New Roman"/>
          <w:sz w:val="28"/>
          <w:szCs w:val="28"/>
        </w:rPr>
        <w:t xml:space="preserve"> поэтому </w:t>
      </w:r>
      <w:r w:rsidR="00173D75" w:rsidRPr="00173D75">
        <w:rPr>
          <w:rFonts w:ascii="Times New Roman" w:hAnsi="Times New Roman"/>
          <w:sz w:val="28"/>
          <w:szCs w:val="28"/>
        </w:rPr>
        <w:t xml:space="preserve">их </w:t>
      </w:r>
      <w:r w:rsidRPr="00173D75">
        <w:rPr>
          <w:rFonts w:ascii="Times New Roman" w:hAnsi="Times New Roman"/>
          <w:sz w:val="28"/>
          <w:szCs w:val="28"/>
        </w:rPr>
        <w:t xml:space="preserve">оздоровление является одной из </w:t>
      </w:r>
      <w:r w:rsidR="0059694F" w:rsidRPr="00173D75">
        <w:rPr>
          <w:rFonts w:ascii="Times New Roman" w:hAnsi="Times New Roman"/>
          <w:sz w:val="28"/>
          <w:szCs w:val="28"/>
        </w:rPr>
        <w:t>ведущих</w:t>
      </w:r>
      <w:r w:rsidRPr="00173D75">
        <w:rPr>
          <w:rFonts w:ascii="Times New Roman" w:hAnsi="Times New Roman"/>
          <w:sz w:val="28"/>
          <w:szCs w:val="28"/>
        </w:rPr>
        <w:t xml:space="preserve"> задач, которые стоят перед</w:t>
      </w:r>
      <w:r w:rsidR="0059694F" w:rsidRPr="00173D75">
        <w:t xml:space="preserve"> </w:t>
      </w:r>
      <w:r w:rsidR="0059694F" w:rsidRPr="00173D75">
        <w:rPr>
          <w:rFonts w:ascii="Times New Roman" w:hAnsi="Times New Roman"/>
          <w:sz w:val="28"/>
          <w:szCs w:val="28"/>
        </w:rPr>
        <w:t>социумом</w:t>
      </w:r>
      <w:r w:rsidRPr="00173D75">
        <w:rPr>
          <w:rFonts w:ascii="Times New Roman" w:hAnsi="Times New Roman"/>
          <w:sz w:val="28"/>
          <w:szCs w:val="28"/>
        </w:rPr>
        <w:t xml:space="preserve">. Актуальность проблемы </w:t>
      </w:r>
      <w:r w:rsidR="0059694F" w:rsidRPr="00173D75">
        <w:rPr>
          <w:rFonts w:ascii="Times New Roman" w:hAnsi="Times New Roman"/>
          <w:sz w:val="28"/>
          <w:szCs w:val="28"/>
        </w:rPr>
        <w:t>ориентируется на высокую</w:t>
      </w:r>
      <w:r w:rsidR="00CE6DD2" w:rsidRPr="00173D75">
        <w:rPr>
          <w:rFonts w:ascii="Times New Roman" w:hAnsi="Times New Roman"/>
          <w:sz w:val="28"/>
          <w:szCs w:val="28"/>
        </w:rPr>
        <w:t xml:space="preserve"> заболеваемость</w:t>
      </w:r>
      <w:r w:rsidR="007969E4">
        <w:rPr>
          <w:rFonts w:ascii="Times New Roman" w:hAnsi="Times New Roman"/>
          <w:sz w:val="28"/>
          <w:szCs w:val="28"/>
        </w:rPr>
        <w:t xml:space="preserve"> детей дошкольного возраста. Мы считаем, что</w:t>
      </w:r>
      <w:r w:rsidRPr="00173D75">
        <w:rPr>
          <w:rFonts w:ascii="Times New Roman" w:hAnsi="Times New Roman"/>
          <w:sz w:val="28"/>
          <w:szCs w:val="28"/>
        </w:rPr>
        <w:t xml:space="preserve"> </w:t>
      </w:r>
      <w:r w:rsidR="007969E4" w:rsidRPr="00173D75">
        <w:rPr>
          <w:rFonts w:ascii="Times New Roman" w:hAnsi="Times New Roman"/>
          <w:sz w:val="28"/>
          <w:szCs w:val="28"/>
        </w:rPr>
        <w:t xml:space="preserve">здоровье надо </w:t>
      </w:r>
      <w:r w:rsidRPr="00173D75">
        <w:rPr>
          <w:rFonts w:ascii="Times New Roman" w:hAnsi="Times New Roman"/>
          <w:sz w:val="28"/>
          <w:szCs w:val="28"/>
        </w:rPr>
        <w:t xml:space="preserve">формировать </w:t>
      </w:r>
      <w:r w:rsidR="00173D75" w:rsidRPr="00173D75">
        <w:rPr>
          <w:rFonts w:ascii="Times New Roman" w:hAnsi="Times New Roman"/>
          <w:sz w:val="28"/>
          <w:szCs w:val="28"/>
        </w:rPr>
        <w:t>с детства</w:t>
      </w:r>
      <w:r w:rsidRPr="00173D75">
        <w:rPr>
          <w:rFonts w:ascii="Times New Roman" w:hAnsi="Times New Roman"/>
          <w:sz w:val="28"/>
          <w:szCs w:val="28"/>
        </w:rPr>
        <w:t xml:space="preserve">, когда наиболее прочно закладывается </w:t>
      </w:r>
      <w:r w:rsidR="00173D75" w:rsidRPr="00173D75">
        <w:rPr>
          <w:rFonts w:ascii="Times New Roman" w:hAnsi="Times New Roman"/>
          <w:sz w:val="28"/>
          <w:szCs w:val="28"/>
        </w:rPr>
        <w:t>навык</w:t>
      </w:r>
      <w:r w:rsidRPr="00173D75">
        <w:rPr>
          <w:rFonts w:ascii="Times New Roman" w:hAnsi="Times New Roman"/>
          <w:sz w:val="28"/>
          <w:szCs w:val="28"/>
        </w:rPr>
        <w:t xml:space="preserve"> оздоровления, когда стимулом </w:t>
      </w:r>
      <w:r w:rsidR="00226D8A">
        <w:rPr>
          <w:rFonts w:ascii="Times New Roman" w:hAnsi="Times New Roman"/>
          <w:sz w:val="28"/>
          <w:szCs w:val="28"/>
        </w:rPr>
        <w:t>является</w:t>
      </w:r>
      <w:r w:rsidRPr="00173D75">
        <w:rPr>
          <w:rFonts w:ascii="Times New Roman" w:hAnsi="Times New Roman"/>
          <w:sz w:val="28"/>
          <w:szCs w:val="28"/>
        </w:rPr>
        <w:t xml:space="preserve"> природное любопытство ребенка, </w:t>
      </w:r>
      <w:r w:rsidR="00173D75" w:rsidRPr="00173D75">
        <w:rPr>
          <w:rFonts w:ascii="Times New Roman" w:hAnsi="Times New Roman"/>
          <w:sz w:val="28"/>
          <w:szCs w:val="28"/>
        </w:rPr>
        <w:t>возможность</w:t>
      </w:r>
      <w:r w:rsidRPr="00173D75">
        <w:rPr>
          <w:rFonts w:ascii="Times New Roman" w:hAnsi="Times New Roman"/>
          <w:sz w:val="28"/>
          <w:szCs w:val="28"/>
        </w:rPr>
        <w:t xml:space="preserve"> все узнать и все попробовать, высока двигательная активность и оптимизм.</w:t>
      </w:r>
    </w:p>
    <w:p w:rsidR="00A552DB" w:rsidRDefault="00173D75" w:rsidP="007E7CB5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 w:rsidRPr="00173D75">
        <w:rPr>
          <w:rStyle w:val="tooltip"/>
          <w:rFonts w:ascii="Times New Roman" w:hAnsi="Times New Roman"/>
          <w:sz w:val="28"/>
          <w:szCs w:val="28"/>
          <w:shd w:val="clear" w:color="auto" w:fill="FDFDFD"/>
        </w:rPr>
        <w:t>Старания</w:t>
      </w:r>
      <w:r w:rsidRPr="00173D75">
        <w:rPr>
          <w:rStyle w:val="apple-converted-space"/>
          <w:rFonts w:ascii="Times New Roman" w:hAnsi="Times New Roman"/>
          <w:sz w:val="28"/>
          <w:szCs w:val="28"/>
          <w:shd w:val="clear" w:color="auto" w:fill="FDFDFD"/>
        </w:rPr>
        <w:t> </w:t>
      </w:r>
      <w:r w:rsidRPr="00173D75">
        <w:rPr>
          <w:rStyle w:val="tooltip"/>
          <w:rFonts w:ascii="Times New Roman" w:hAnsi="Times New Roman"/>
          <w:sz w:val="28"/>
          <w:szCs w:val="28"/>
          <w:shd w:val="clear" w:color="auto" w:fill="FDFDFD"/>
        </w:rPr>
        <w:t>сотрудников</w:t>
      </w:r>
      <w:r w:rsidRPr="00173D75">
        <w:rPr>
          <w:rStyle w:val="apple-converted-space"/>
          <w:rFonts w:ascii="Times New Roman" w:hAnsi="Times New Roman"/>
          <w:sz w:val="28"/>
          <w:szCs w:val="28"/>
          <w:shd w:val="clear" w:color="auto" w:fill="FDFDFD"/>
        </w:rPr>
        <w:t> </w:t>
      </w:r>
      <w:r w:rsidR="00E7468A">
        <w:rPr>
          <w:rStyle w:val="apple-converted-space"/>
          <w:rFonts w:ascii="Times New Roman" w:hAnsi="Times New Roman"/>
          <w:sz w:val="28"/>
          <w:szCs w:val="28"/>
          <w:shd w:val="clear" w:color="auto" w:fill="FDFDFD"/>
        </w:rPr>
        <w:t xml:space="preserve">нашего </w:t>
      </w:r>
      <w:r w:rsidR="00E36E75" w:rsidRPr="00173D75">
        <w:rPr>
          <w:rFonts w:ascii="Times New Roman" w:hAnsi="Times New Roman"/>
          <w:sz w:val="28"/>
          <w:szCs w:val="28"/>
        </w:rPr>
        <w:t xml:space="preserve">ДОУ </w:t>
      </w:r>
      <w:r w:rsidRPr="00173D75">
        <w:rPr>
          <w:rFonts w:ascii="Times New Roman" w:hAnsi="Times New Roman"/>
          <w:sz w:val="28"/>
          <w:szCs w:val="28"/>
        </w:rPr>
        <w:t xml:space="preserve">ориентированы </w:t>
      </w:r>
      <w:r w:rsidR="00E36E75" w:rsidRPr="00173D75">
        <w:rPr>
          <w:rFonts w:ascii="Times New Roman" w:hAnsi="Times New Roman"/>
          <w:sz w:val="28"/>
          <w:szCs w:val="28"/>
        </w:rPr>
        <w:t xml:space="preserve">на оздоровление ребенка-дошкольника, культивирование здорового образа жизни. Неслучайно именно эти задачи </w:t>
      </w:r>
      <w:r w:rsidRPr="00173D75">
        <w:rPr>
          <w:rFonts w:ascii="Times New Roman" w:hAnsi="Times New Roman"/>
          <w:sz w:val="28"/>
          <w:szCs w:val="28"/>
        </w:rPr>
        <w:t xml:space="preserve">считаются </w:t>
      </w:r>
      <w:r w:rsidR="00E36E75" w:rsidRPr="00173D75">
        <w:rPr>
          <w:rFonts w:ascii="Times New Roman" w:hAnsi="Times New Roman"/>
          <w:sz w:val="28"/>
          <w:szCs w:val="28"/>
        </w:rPr>
        <w:t>приоритетными в программе</w:t>
      </w:r>
      <w:r w:rsidR="00E36E75" w:rsidRPr="005B4610">
        <w:rPr>
          <w:rFonts w:ascii="Times New Roman" w:hAnsi="Times New Roman"/>
          <w:sz w:val="28"/>
          <w:szCs w:val="28"/>
        </w:rPr>
        <w:t xml:space="preserve"> модернизации российского образования. Одним из средств решения обозначенных задач становятся здоровье</w:t>
      </w:r>
      <w:r w:rsidR="00697212">
        <w:rPr>
          <w:rFonts w:ascii="Times New Roman" w:hAnsi="Times New Roman"/>
          <w:sz w:val="28"/>
          <w:szCs w:val="28"/>
        </w:rPr>
        <w:t xml:space="preserve"> </w:t>
      </w:r>
      <w:r w:rsidR="00E36E75" w:rsidRPr="005B4610">
        <w:rPr>
          <w:rFonts w:ascii="Times New Roman" w:hAnsi="Times New Roman"/>
          <w:sz w:val="28"/>
          <w:szCs w:val="28"/>
        </w:rPr>
        <w:t>сберегающие технологии</w:t>
      </w:r>
      <w:r w:rsidR="007E7CB5">
        <w:rPr>
          <w:rFonts w:ascii="Times New Roman" w:hAnsi="Times New Roman"/>
          <w:sz w:val="28"/>
          <w:szCs w:val="28"/>
        </w:rPr>
        <w:t xml:space="preserve"> в предметно пространственной среде</w:t>
      </w:r>
      <w:r w:rsidR="00E36E75" w:rsidRPr="005B4610">
        <w:rPr>
          <w:rFonts w:ascii="Times New Roman" w:hAnsi="Times New Roman"/>
          <w:sz w:val="28"/>
          <w:szCs w:val="28"/>
        </w:rPr>
        <w:t>.</w:t>
      </w:r>
    </w:p>
    <w:p w:rsidR="00596792" w:rsidRPr="005B4610" w:rsidRDefault="007E7CB5" w:rsidP="00E36E75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 w:rsidRPr="00173D75">
        <w:rPr>
          <w:rFonts w:ascii="Times New Roman" w:hAnsi="Times New Roman"/>
          <w:sz w:val="28"/>
          <w:szCs w:val="28"/>
        </w:rPr>
        <w:t>Р</w:t>
      </w:r>
      <w:r w:rsidR="00596792" w:rsidRPr="00173D75">
        <w:rPr>
          <w:rFonts w:ascii="Times New Roman" w:hAnsi="Times New Roman"/>
          <w:sz w:val="28"/>
          <w:szCs w:val="28"/>
        </w:rPr>
        <w:t>азвивающая среда — это определенным образом упорядоченное</w:t>
      </w:r>
      <w:r w:rsidR="00596792" w:rsidRPr="005B4610">
        <w:rPr>
          <w:rFonts w:ascii="Times New Roman" w:hAnsi="Times New Roman"/>
          <w:sz w:val="28"/>
          <w:szCs w:val="28"/>
        </w:rPr>
        <w:t xml:space="preserve"> образовательное пространство, в котором осуществляется развивающее обучение.</w:t>
      </w:r>
    </w:p>
    <w:p w:rsidR="00A43B32" w:rsidRPr="005B4610" w:rsidRDefault="00596792" w:rsidP="00E36E75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 w:rsidRPr="005B4610">
        <w:rPr>
          <w:rFonts w:ascii="Times New Roman" w:hAnsi="Times New Roman"/>
          <w:sz w:val="28"/>
          <w:szCs w:val="28"/>
        </w:rPr>
        <w:t>В дошкольной педагогике под термином «развивающая среда» понимается «комплекс материально-технических, санитарно-гигиенических, эргономических, эстетических, психолого-педагогических условий, обеспечивающих организ</w:t>
      </w:r>
      <w:r w:rsidR="00A43B32" w:rsidRPr="005B4610">
        <w:rPr>
          <w:rFonts w:ascii="Times New Roman" w:hAnsi="Times New Roman"/>
          <w:sz w:val="28"/>
          <w:szCs w:val="28"/>
        </w:rPr>
        <w:t>ацию жизни детей и взрослых»</w:t>
      </w:r>
      <w:r w:rsidRPr="005B4610">
        <w:rPr>
          <w:rFonts w:ascii="Times New Roman" w:hAnsi="Times New Roman"/>
          <w:sz w:val="28"/>
          <w:szCs w:val="28"/>
        </w:rPr>
        <w:t xml:space="preserve">. </w:t>
      </w:r>
    </w:p>
    <w:p w:rsidR="007D5240" w:rsidRPr="005B4610" w:rsidRDefault="00C0199B" w:rsidP="007E7CB5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 w:rsidRPr="005B4610">
        <w:rPr>
          <w:rFonts w:ascii="Times New Roman" w:hAnsi="Times New Roman"/>
          <w:sz w:val="28"/>
          <w:szCs w:val="28"/>
        </w:rPr>
        <w:t xml:space="preserve">Эти </w:t>
      </w:r>
      <w:r w:rsidR="00173D75" w:rsidRPr="00173D75">
        <w:rPr>
          <w:rFonts w:ascii="Times New Roman" w:hAnsi="Times New Roman"/>
          <w:sz w:val="28"/>
          <w:szCs w:val="28"/>
        </w:rPr>
        <w:t xml:space="preserve">основы </w:t>
      </w:r>
      <w:r w:rsidRPr="005B4610">
        <w:rPr>
          <w:rFonts w:ascii="Times New Roman" w:hAnsi="Times New Roman"/>
          <w:sz w:val="28"/>
          <w:szCs w:val="28"/>
        </w:rPr>
        <w:t xml:space="preserve">отражены </w:t>
      </w:r>
      <w:r w:rsidR="00E7468A">
        <w:rPr>
          <w:rFonts w:ascii="Times New Roman" w:hAnsi="Times New Roman"/>
          <w:sz w:val="28"/>
          <w:szCs w:val="28"/>
        </w:rPr>
        <w:t xml:space="preserve">и </w:t>
      </w:r>
      <w:r w:rsidRPr="005B4610">
        <w:rPr>
          <w:rFonts w:ascii="Times New Roman" w:hAnsi="Times New Roman"/>
          <w:sz w:val="28"/>
          <w:szCs w:val="28"/>
        </w:rPr>
        <w:t>в требованиях</w:t>
      </w:r>
      <w:r w:rsidR="007D5240" w:rsidRPr="005B4610">
        <w:rPr>
          <w:rFonts w:ascii="Times New Roman" w:hAnsi="Times New Roman"/>
          <w:sz w:val="28"/>
          <w:szCs w:val="28"/>
        </w:rPr>
        <w:t xml:space="preserve"> ФГОС ДО: </w:t>
      </w:r>
      <w:r w:rsidR="007E7CB5">
        <w:rPr>
          <w:rFonts w:ascii="Times New Roman" w:hAnsi="Times New Roman"/>
          <w:sz w:val="28"/>
          <w:szCs w:val="28"/>
        </w:rPr>
        <w:t>р</w:t>
      </w:r>
      <w:r w:rsidR="007D5240" w:rsidRPr="005B4610">
        <w:rPr>
          <w:rFonts w:ascii="Times New Roman" w:hAnsi="Times New Roman"/>
          <w:sz w:val="28"/>
          <w:szCs w:val="28"/>
        </w:rPr>
        <w:t xml:space="preserve">азвивающая предметно-пространственная среда </w:t>
      </w:r>
      <w:r w:rsidR="00214B82">
        <w:rPr>
          <w:rFonts w:ascii="Times New Roman" w:hAnsi="Times New Roman"/>
          <w:sz w:val="28"/>
          <w:szCs w:val="28"/>
        </w:rPr>
        <w:t>гарантирует наибольшую</w:t>
      </w:r>
      <w:r w:rsidR="00173D75" w:rsidRPr="00173D75">
        <w:rPr>
          <w:rFonts w:ascii="Times New Roman" w:hAnsi="Times New Roman"/>
          <w:sz w:val="28"/>
          <w:szCs w:val="28"/>
        </w:rPr>
        <w:t xml:space="preserve"> </w:t>
      </w:r>
      <w:r w:rsidR="007D5240" w:rsidRPr="005B4610">
        <w:rPr>
          <w:rFonts w:ascii="Times New Roman" w:hAnsi="Times New Roman"/>
          <w:sz w:val="28"/>
          <w:szCs w:val="28"/>
        </w:rPr>
        <w:t>реализацию образовательного потенциала пространства и</w:t>
      </w:r>
      <w:r w:rsidR="00214B82" w:rsidRPr="00214B82">
        <w:t xml:space="preserve"> </w:t>
      </w:r>
      <w:r w:rsidR="00214B82" w:rsidRPr="00214B82">
        <w:rPr>
          <w:rFonts w:ascii="Times New Roman" w:hAnsi="Times New Roman"/>
          <w:sz w:val="28"/>
          <w:szCs w:val="28"/>
        </w:rPr>
        <w:t>оснащения</w:t>
      </w:r>
      <w:r w:rsidR="00214B82">
        <w:rPr>
          <w:rFonts w:ascii="Times New Roman" w:hAnsi="Times New Roman"/>
          <w:sz w:val="28"/>
          <w:szCs w:val="28"/>
        </w:rPr>
        <w:t xml:space="preserve"> </w:t>
      </w:r>
      <w:r w:rsidR="00226D8A">
        <w:rPr>
          <w:rFonts w:ascii="Times New Roman" w:hAnsi="Times New Roman"/>
          <w:sz w:val="28"/>
          <w:szCs w:val="28"/>
        </w:rPr>
        <w:t xml:space="preserve">ее </w:t>
      </w:r>
      <w:r w:rsidR="007D5240" w:rsidRPr="005B4610">
        <w:rPr>
          <w:rFonts w:ascii="Times New Roman" w:hAnsi="Times New Roman"/>
          <w:sz w:val="28"/>
          <w:szCs w:val="28"/>
        </w:rPr>
        <w:t xml:space="preserve">для развития детей дошкольного возраста в соответствии с особенностями каждого возрастного </w:t>
      </w:r>
      <w:r w:rsidR="007D5240" w:rsidRPr="005B4610">
        <w:rPr>
          <w:rFonts w:ascii="Times New Roman" w:hAnsi="Times New Roman"/>
          <w:sz w:val="28"/>
          <w:szCs w:val="28"/>
        </w:rPr>
        <w:lastRenderedPageBreak/>
        <w:t xml:space="preserve">этапа, охраны и укрепления их здоровья, учёта </w:t>
      </w:r>
      <w:r w:rsidR="00214B82">
        <w:rPr>
          <w:rFonts w:ascii="Times New Roman" w:hAnsi="Times New Roman"/>
          <w:sz w:val="28"/>
          <w:szCs w:val="28"/>
        </w:rPr>
        <w:t xml:space="preserve">индивидуальных </w:t>
      </w:r>
      <w:r w:rsidR="007D5240" w:rsidRPr="005B4610">
        <w:rPr>
          <w:rFonts w:ascii="Times New Roman" w:hAnsi="Times New Roman"/>
          <w:sz w:val="28"/>
          <w:szCs w:val="28"/>
        </w:rPr>
        <w:t>особенностей и коррекции недостатков их развития.</w:t>
      </w:r>
    </w:p>
    <w:p w:rsidR="00C64CBF" w:rsidRPr="005B4610" w:rsidRDefault="00E7468A" w:rsidP="00E36E75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считаем, что р</w:t>
      </w:r>
      <w:r w:rsidR="00C64CBF" w:rsidRPr="005B4610">
        <w:rPr>
          <w:rFonts w:ascii="Times New Roman" w:hAnsi="Times New Roman"/>
          <w:sz w:val="28"/>
          <w:szCs w:val="28"/>
        </w:rPr>
        <w:t xml:space="preserve">азвивающая функция предметной среды требует реализации сочетания </w:t>
      </w:r>
      <w:r w:rsidR="00214B82" w:rsidRPr="00214B82">
        <w:rPr>
          <w:rFonts w:ascii="Times New Roman" w:hAnsi="Times New Roman"/>
          <w:sz w:val="28"/>
          <w:szCs w:val="28"/>
        </w:rPr>
        <w:t xml:space="preserve">классических </w:t>
      </w:r>
      <w:r w:rsidR="00C64CBF" w:rsidRPr="005B4610">
        <w:rPr>
          <w:rFonts w:ascii="Times New Roman" w:hAnsi="Times New Roman"/>
          <w:sz w:val="28"/>
          <w:szCs w:val="28"/>
        </w:rPr>
        <w:t>и новых компонентов, что обеспечивает преемственность развития деятельности от простых ее форм к более сложным.</w:t>
      </w:r>
    </w:p>
    <w:p w:rsidR="00226D8A" w:rsidRDefault="007B3E10" w:rsidP="007E7CB5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 w:rsidRPr="005B4610">
        <w:rPr>
          <w:rFonts w:ascii="Times New Roman" w:hAnsi="Times New Roman"/>
          <w:sz w:val="28"/>
          <w:szCs w:val="28"/>
        </w:rPr>
        <w:t xml:space="preserve">Чтобы работа была </w:t>
      </w:r>
      <w:r w:rsidR="00214B82" w:rsidRPr="00214B82">
        <w:rPr>
          <w:rFonts w:ascii="Times New Roman" w:hAnsi="Times New Roman"/>
          <w:sz w:val="28"/>
          <w:szCs w:val="28"/>
        </w:rPr>
        <w:t xml:space="preserve">действенной </w:t>
      </w:r>
      <w:r w:rsidRPr="005B4610">
        <w:rPr>
          <w:rFonts w:ascii="Times New Roman" w:hAnsi="Times New Roman"/>
          <w:sz w:val="28"/>
          <w:szCs w:val="28"/>
        </w:rPr>
        <w:t>предметно-пространственная среда должна совершенствоваться, обновляться, модернизироваться. Поэтому  педагоги нашего МБДОУ постоянно ищут пути совершенствования работы по укреплению здоровья воспитанников, и их физического развития.</w:t>
      </w:r>
    </w:p>
    <w:p w:rsidR="007E7CB5" w:rsidRDefault="007B3E10" w:rsidP="007E7CB5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 w:rsidRPr="00226D8A">
        <w:rPr>
          <w:rFonts w:ascii="Times New Roman" w:hAnsi="Times New Roman"/>
          <w:sz w:val="28"/>
          <w:szCs w:val="28"/>
        </w:rPr>
        <w:t>Проанализировав свою работу</w:t>
      </w:r>
      <w:r w:rsidR="00697212" w:rsidRPr="00226D8A">
        <w:rPr>
          <w:rFonts w:ascii="Times New Roman" w:hAnsi="Times New Roman"/>
          <w:sz w:val="28"/>
          <w:szCs w:val="28"/>
        </w:rPr>
        <w:t>,</w:t>
      </w:r>
      <w:r w:rsidRPr="00226D8A">
        <w:rPr>
          <w:rFonts w:ascii="Times New Roman" w:hAnsi="Times New Roman"/>
          <w:sz w:val="28"/>
          <w:szCs w:val="28"/>
        </w:rPr>
        <w:t xml:space="preserve"> </w:t>
      </w:r>
      <w:r w:rsidR="007E7CB5" w:rsidRPr="00226D8A">
        <w:rPr>
          <w:rFonts w:ascii="Times New Roman" w:hAnsi="Times New Roman"/>
          <w:sz w:val="28"/>
          <w:szCs w:val="28"/>
        </w:rPr>
        <w:t xml:space="preserve">мы пришли к выводу, что </w:t>
      </w:r>
      <w:r w:rsidR="00254CFB" w:rsidRPr="00226D8A">
        <w:rPr>
          <w:rFonts w:ascii="Times New Roman" w:hAnsi="Times New Roman"/>
          <w:sz w:val="28"/>
          <w:szCs w:val="28"/>
        </w:rPr>
        <w:t xml:space="preserve">необходимо довести </w:t>
      </w:r>
      <w:r w:rsidR="007E7CB5" w:rsidRPr="00226D8A">
        <w:rPr>
          <w:rFonts w:ascii="Times New Roman" w:hAnsi="Times New Roman"/>
          <w:sz w:val="28"/>
          <w:szCs w:val="28"/>
        </w:rPr>
        <w:t xml:space="preserve">предметно-пространственную среду </w:t>
      </w:r>
      <w:r w:rsidR="00254CFB" w:rsidRPr="00226D8A">
        <w:rPr>
          <w:rFonts w:ascii="Times New Roman" w:hAnsi="Times New Roman"/>
          <w:sz w:val="28"/>
          <w:szCs w:val="28"/>
        </w:rPr>
        <w:t>до уровня современных</w:t>
      </w:r>
      <w:r w:rsidR="00BC52EB" w:rsidRPr="00226D8A">
        <w:rPr>
          <w:rFonts w:ascii="Times New Roman" w:hAnsi="Times New Roman"/>
          <w:sz w:val="28"/>
          <w:szCs w:val="28"/>
        </w:rPr>
        <w:t xml:space="preserve"> требований</w:t>
      </w:r>
      <w:r w:rsidR="007E7CB5" w:rsidRPr="00226D8A">
        <w:rPr>
          <w:rFonts w:ascii="Times New Roman" w:hAnsi="Times New Roman"/>
          <w:sz w:val="28"/>
          <w:szCs w:val="28"/>
        </w:rPr>
        <w:t xml:space="preserve"> и</w:t>
      </w:r>
      <w:r w:rsidR="007E7CB5">
        <w:rPr>
          <w:rFonts w:ascii="Times New Roman" w:hAnsi="Times New Roman"/>
          <w:sz w:val="28"/>
          <w:szCs w:val="28"/>
        </w:rPr>
        <w:t xml:space="preserve"> </w:t>
      </w:r>
      <w:r w:rsidR="00BC52EB" w:rsidRPr="005B4610">
        <w:rPr>
          <w:rFonts w:ascii="Times New Roman" w:hAnsi="Times New Roman"/>
          <w:sz w:val="28"/>
          <w:szCs w:val="28"/>
        </w:rPr>
        <w:t xml:space="preserve">ФГОС, </w:t>
      </w:r>
      <w:r w:rsidR="00254CFB" w:rsidRPr="005B4610">
        <w:rPr>
          <w:rFonts w:ascii="Times New Roman" w:hAnsi="Times New Roman"/>
          <w:sz w:val="28"/>
          <w:szCs w:val="28"/>
        </w:rPr>
        <w:t xml:space="preserve">с использованием </w:t>
      </w:r>
      <w:r w:rsidR="00E532BC">
        <w:rPr>
          <w:rFonts w:ascii="Times New Roman" w:hAnsi="Times New Roman"/>
          <w:sz w:val="28"/>
          <w:szCs w:val="28"/>
        </w:rPr>
        <w:t>здоровье сберегающих технологий</w:t>
      </w:r>
      <w:r w:rsidR="00D07412" w:rsidRPr="005B4610">
        <w:rPr>
          <w:rFonts w:ascii="Times New Roman" w:hAnsi="Times New Roman"/>
          <w:sz w:val="28"/>
          <w:szCs w:val="28"/>
        </w:rPr>
        <w:t>.</w:t>
      </w:r>
    </w:p>
    <w:p w:rsidR="001D0805" w:rsidRPr="005B4610" w:rsidRDefault="001D0805" w:rsidP="001D0805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 w:rsidRPr="005B4610">
        <w:rPr>
          <w:rFonts w:ascii="Times New Roman" w:hAnsi="Times New Roman"/>
          <w:sz w:val="28"/>
          <w:szCs w:val="28"/>
        </w:rPr>
        <w:t>Мы изучили современные здоровье</w:t>
      </w:r>
      <w:r w:rsidR="00697212">
        <w:rPr>
          <w:rFonts w:ascii="Times New Roman" w:hAnsi="Times New Roman"/>
          <w:sz w:val="28"/>
          <w:szCs w:val="28"/>
        </w:rPr>
        <w:t xml:space="preserve"> </w:t>
      </w:r>
      <w:r w:rsidRPr="005B4610">
        <w:rPr>
          <w:rFonts w:ascii="Times New Roman" w:hAnsi="Times New Roman"/>
          <w:sz w:val="28"/>
          <w:szCs w:val="28"/>
        </w:rPr>
        <w:t>сберегающие технологии, их основное содержание, принципы и направления использования в ДОУ</w:t>
      </w:r>
      <w:r w:rsidR="00226D8A">
        <w:rPr>
          <w:rFonts w:ascii="Times New Roman" w:hAnsi="Times New Roman"/>
          <w:sz w:val="28"/>
          <w:szCs w:val="28"/>
        </w:rPr>
        <w:t>.</w:t>
      </w:r>
    </w:p>
    <w:p w:rsidR="001D0805" w:rsidRPr="005B4610" w:rsidRDefault="001D0805" w:rsidP="001D0805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 w:rsidRPr="005B4610">
        <w:rPr>
          <w:rFonts w:ascii="Times New Roman" w:hAnsi="Times New Roman"/>
          <w:sz w:val="28"/>
          <w:szCs w:val="28"/>
        </w:rPr>
        <w:t>Цель здоровье</w:t>
      </w:r>
      <w:r w:rsidR="00697212">
        <w:rPr>
          <w:rFonts w:ascii="Times New Roman" w:hAnsi="Times New Roman"/>
          <w:sz w:val="28"/>
          <w:szCs w:val="28"/>
        </w:rPr>
        <w:t xml:space="preserve"> </w:t>
      </w:r>
      <w:r w:rsidRPr="005B4610">
        <w:rPr>
          <w:rFonts w:ascii="Times New Roman" w:hAnsi="Times New Roman"/>
          <w:sz w:val="28"/>
          <w:szCs w:val="28"/>
        </w:rPr>
        <w:t xml:space="preserve">сберегающих образовательных технологий - </w:t>
      </w:r>
      <w:r w:rsidR="00FF2E7D" w:rsidRPr="00FF2E7D">
        <w:rPr>
          <w:rFonts w:ascii="Times New Roman" w:hAnsi="Times New Roman"/>
          <w:sz w:val="28"/>
          <w:szCs w:val="28"/>
        </w:rPr>
        <w:t xml:space="preserve">гарантировать </w:t>
      </w:r>
      <w:r w:rsidRPr="005B4610">
        <w:rPr>
          <w:rFonts w:ascii="Times New Roman" w:hAnsi="Times New Roman"/>
          <w:sz w:val="28"/>
          <w:szCs w:val="28"/>
        </w:rPr>
        <w:t xml:space="preserve">дошкольнику возможность сохранения здоровья, сформировать у него </w:t>
      </w:r>
      <w:r w:rsidR="00FF2E7D" w:rsidRPr="00FF2E7D">
        <w:rPr>
          <w:rFonts w:ascii="Times New Roman" w:hAnsi="Times New Roman"/>
          <w:sz w:val="28"/>
          <w:szCs w:val="28"/>
        </w:rPr>
        <w:t xml:space="preserve">нужные  </w:t>
      </w:r>
      <w:r w:rsidRPr="005B4610">
        <w:rPr>
          <w:rFonts w:ascii="Times New Roman" w:hAnsi="Times New Roman"/>
          <w:sz w:val="28"/>
          <w:szCs w:val="28"/>
        </w:rPr>
        <w:t xml:space="preserve">знания, умения и навыки по здоровому образу жизни,  </w:t>
      </w:r>
      <w:r w:rsidR="00FF2E7D">
        <w:rPr>
          <w:rFonts w:ascii="Times New Roman" w:hAnsi="Times New Roman"/>
          <w:sz w:val="28"/>
          <w:szCs w:val="28"/>
        </w:rPr>
        <w:t>обучить применя</w:t>
      </w:r>
      <w:r w:rsidR="00FF2E7D" w:rsidRPr="00FF2E7D">
        <w:rPr>
          <w:rFonts w:ascii="Times New Roman" w:hAnsi="Times New Roman"/>
          <w:sz w:val="28"/>
          <w:szCs w:val="28"/>
        </w:rPr>
        <w:t xml:space="preserve">ть приобретенные </w:t>
      </w:r>
      <w:r w:rsidRPr="005B4610">
        <w:rPr>
          <w:rFonts w:ascii="Times New Roman" w:hAnsi="Times New Roman"/>
          <w:sz w:val="28"/>
          <w:szCs w:val="28"/>
        </w:rPr>
        <w:t>знания в повседневной жизни. Здоровье</w:t>
      </w:r>
      <w:r w:rsidR="00FF2E7D">
        <w:rPr>
          <w:rFonts w:ascii="Times New Roman" w:hAnsi="Times New Roman"/>
          <w:sz w:val="28"/>
          <w:szCs w:val="28"/>
        </w:rPr>
        <w:t xml:space="preserve"> </w:t>
      </w:r>
      <w:r w:rsidRPr="005B4610">
        <w:rPr>
          <w:rFonts w:ascii="Times New Roman" w:hAnsi="Times New Roman"/>
          <w:sz w:val="28"/>
          <w:szCs w:val="28"/>
        </w:rPr>
        <w:t>сберегающие педагогические технологии применяются в различных видах деятельности и представлены как:</w:t>
      </w:r>
    </w:p>
    <w:p w:rsidR="001D0805" w:rsidRPr="005B4610" w:rsidRDefault="001D0805" w:rsidP="001D0805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 w:rsidRPr="005B4610">
        <w:rPr>
          <w:rFonts w:ascii="Times New Roman" w:hAnsi="Times New Roman"/>
          <w:sz w:val="28"/>
          <w:szCs w:val="28"/>
        </w:rPr>
        <w:t>•</w:t>
      </w:r>
      <w:r w:rsidRPr="005B4610">
        <w:rPr>
          <w:rFonts w:ascii="Times New Roman" w:hAnsi="Times New Roman"/>
          <w:sz w:val="28"/>
          <w:szCs w:val="28"/>
        </w:rPr>
        <w:tab/>
        <w:t>технологии сохранения и стимулирования здоровья</w:t>
      </w:r>
      <w:r>
        <w:rPr>
          <w:rFonts w:ascii="Times New Roman" w:hAnsi="Times New Roman"/>
          <w:sz w:val="28"/>
          <w:szCs w:val="28"/>
        </w:rPr>
        <w:t>;</w:t>
      </w:r>
      <w:r w:rsidRPr="005B4610">
        <w:rPr>
          <w:rFonts w:ascii="Times New Roman" w:hAnsi="Times New Roman"/>
          <w:sz w:val="28"/>
          <w:szCs w:val="28"/>
        </w:rPr>
        <w:t xml:space="preserve"> </w:t>
      </w:r>
    </w:p>
    <w:p w:rsidR="001D0805" w:rsidRPr="005B4610" w:rsidRDefault="001D0805" w:rsidP="001D0805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 w:rsidRPr="005B4610">
        <w:rPr>
          <w:rFonts w:ascii="Times New Roman" w:hAnsi="Times New Roman"/>
          <w:sz w:val="28"/>
          <w:szCs w:val="28"/>
        </w:rPr>
        <w:t>•</w:t>
      </w:r>
      <w:r w:rsidRPr="005B4610">
        <w:rPr>
          <w:rFonts w:ascii="Times New Roman" w:hAnsi="Times New Roman"/>
          <w:sz w:val="28"/>
          <w:szCs w:val="28"/>
        </w:rPr>
        <w:tab/>
        <w:t xml:space="preserve">технологии обучения ЗОЖ;                                                                    </w:t>
      </w:r>
    </w:p>
    <w:p w:rsidR="001D0805" w:rsidRDefault="001D0805" w:rsidP="001D0805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 w:rsidRPr="005B4610">
        <w:rPr>
          <w:rFonts w:ascii="Times New Roman" w:hAnsi="Times New Roman"/>
          <w:sz w:val="28"/>
          <w:szCs w:val="28"/>
        </w:rPr>
        <w:t>•</w:t>
      </w:r>
      <w:r w:rsidRPr="005B4610">
        <w:rPr>
          <w:rFonts w:ascii="Times New Roman" w:hAnsi="Times New Roman"/>
          <w:sz w:val="28"/>
          <w:szCs w:val="28"/>
        </w:rPr>
        <w:tab/>
        <w:t>коррекционные технологии</w:t>
      </w:r>
      <w:r>
        <w:rPr>
          <w:rFonts w:ascii="Times New Roman" w:hAnsi="Times New Roman"/>
          <w:sz w:val="28"/>
          <w:szCs w:val="28"/>
        </w:rPr>
        <w:t>.</w:t>
      </w:r>
      <w:r w:rsidRPr="005B4610">
        <w:rPr>
          <w:rFonts w:ascii="Times New Roman" w:hAnsi="Times New Roman"/>
          <w:sz w:val="28"/>
          <w:szCs w:val="28"/>
        </w:rPr>
        <w:t xml:space="preserve"> </w:t>
      </w:r>
    </w:p>
    <w:p w:rsidR="00A12C92" w:rsidRDefault="00D07412" w:rsidP="0084665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B4610">
        <w:rPr>
          <w:rFonts w:ascii="Times New Roman" w:hAnsi="Times New Roman"/>
          <w:sz w:val="28"/>
          <w:szCs w:val="28"/>
        </w:rPr>
        <w:t xml:space="preserve">Для этого </w:t>
      </w:r>
      <w:r w:rsidR="00226D8A">
        <w:rPr>
          <w:rFonts w:ascii="Times New Roman" w:hAnsi="Times New Roman"/>
          <w:sz w:val="28"/>
          <w:szCs w:val="28"/>
        </w:rPr>
        <w:t xml:space="preserve">нами </w:t>
      </w:r>
      <w:r w:rsidRPr="005B4610">
        <w:rPr>
          <w:rFonts w:ascii="Times New Roman" w:hAnsi="Times New Roman"/>
          <w:sz w:val="28"/>
          <w:szCs w:val="28"/>
        </w:rPr>
        <w:t xml:space="preserve">был разработан </w:t>
      </w:r>
      <w:r w:rsidR="00DC10F8" w:rsidRPr="0042673A">
        <w:rPr>
          <w:rFonts w:ascii="Times New Roman" w:hAnsi="Times New Roman"/>
          <w:sz w:val="28"/>
          <w:szCs w:val="28"/>
        </w:rPr>
        <w:t xml:space="preserve">двухгодичный </w:t>
      </w:r>
      <w:r w:rsidRPr="0042673A">
        <w:rPr>
          <w:rFonts w:ascii="Times New Roman" w:hAnsi="Times New Roman"/>
          <w:sz w:val="28"/>
          <w:szCs w:val="28"/>
        </w:rPr>
        <w:t>педагогический</w:t>
      </w:r>
      <w:r w:rsidRPr="005B4610">
        <w:rPr>
          <w:rFonts w:ascii="Times New Roman" w:hAnsi="Times New Roman"/>
          <w:sz w:val="28"/>
          <w:szCs w:val="28"/>
        </w:rPr>
        <w:t xml:space="preserve"> проект «</w:t>
      </w:r>
      <w:r w:rsidR="00155BE7" w:rsidRPr="005B4610">
        <w:rPr>
          <w:rFonts w:ascii="Times New Roman" w:hAnsi="Times New Roman"/>
          <w:sz w:val="28"/>
          <w:szCs w:val="28"/>
        </w:rPr>
        <w:t>Использование традиционных и инновационных форм и методов</w:t>
      </w:r>
      <w:r w:rsidRPr="005B4610">
        <w:rPr>
          <w:rFonts w:ascii="Times New Roman" w:hAnsi="Times New Roman"/>
          <w:sz w:val="28"/>
          <w:szCs w:val="28"/>
        </w:rPr>
        <w:t xml:space="preserve"> физического развития</w:t>
      </w:r>
      <w:r w:rsidR="00155BE7" w:rsidRPr="005B4610">
        <w:rPr>
          <w:rFonts w:ascii="Times New Roman" w:hAnsi="Times New Roman"/>
          <w:sz w:val="28"/>
          <w:szCs w:val="28"/>
        </w:rPr>
        <w:t xml:space="preserve"> и оздоровления</w:t>
      </w:r>
      <w:r w:rsidRPr="005B4610">
        <w:rPr>
          <w:rFonts w:ascii="Times New Roman" w:hAnsi="Times New Roman"/>
          <w:sz w:val="28"/>
          <w:szCs w:val="28"/>
        </w:rPr>
        <w:t xml:space="preserve">  дошкольников».</w:t>
      </w:r>
      <w:r w:rsidR="0098722C" w:rsidRPr="005B4610">
        <w:rPr>
          <w:rFonts w:ascii="Times New Roman" w:hAnsi="Times New Roman"/>
          <w:sz w:val="28"/>
          <w:szCs w:val="28"/>
        </w:rPr>
        <w:t xml:space="preserve"> </w:t>
      </w:r>
    </w:p>
    <w:p w:rsidR="001D0805" w:rsidRDefault="00AA3F56" w:rsidP="0084665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4838700</wp:posOffset>
            </wp:positionH>
            <wp:positionV relativeFrom="margin">
              <wp:posOffset>5746115</wp:posOffset>
            </wp:positionV>
            <wp:extent cx="1419225" cy="1887220"/>
            <wp:effectExtent l="19050" t="0" r="9525" b="0"/>
            <wp:wrapSquare wrapText="bothSides"/>
            <wp:docPr id="7" name="Рисунок 5" descr="IMG_6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90.JPG"/>
                    <pic:cNvPicPr/>
                  </pic:nvPicPr>
                  <pic:blipFill>
                    <a:blip r:embed="rId8" cstate="print"/>
                    <a:srcRect l="8865" t="29893" r="10516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32BC">
        <w:rPr>
          <w:rFonts w:ascii="Times New Roman" w:hAnsi="Times New Roman"/>
          <w:sz w:val="28"/>
          <w:szCs w:val="28"/>
        </w:rPr>
        <w:t>Цель проекта</w:t>
      </w:r>
      <w:r w:rsidR="00B06E0C">
        <w:rPr>
          <w:rFonts w:ascii="Times New Roman" w:hAnsi="Times New Roman"/>
          <w:sz w:val="28"/>
          <w:szCs w:val="28"/>
        </w:rPr>
        <w:t xml:space="preserve">: формирование осознанного отношения детей к своему здоровью, создание системы здоровье сбережения в ДОУ. </w:t>
      </w:r>
    </w:p>
    <w:p w:rsidR="002378B2" w:rsidRPr="001D0805" w:rsidRDefault="007969E4" w:rsidP="009129FE">
      <w:pPr>
        <w:pStyle w:val="a3"/>
        <w:spacing w:after="0" w:line="240" w:lineRule="auto"/>
        <w:ind w:left="0" w:firstLine="510"/>
        <w:jc w:val="both"/>
        <w:rPr>
          <w:rFonts w:ascii="Times New Roman" w:eastAsia="Times New Roman" w:hAnsi="Times New Roman"/>
          <w:sz w:val="28"/>
          <w:szCs w:val="28"/>
        </w:rPr>
      </w:pPr>
      <w:r w:rsidRPr="00AA3F56">
        <w:rPr>
          <w:rFonts w:ascii="Times New Roman" w:hAnsi="Times New Roman"/>
          <w:sz w:val="28"/>
          <w:szCs w:val="28"/>
        </w:rPr>
        <w:t xml:space="preserve">В результате </w:t>
      </w:r>
      <w:r w:rsidR="00F83324" w:rsidRPr="00AA3F56">
        <w:rPr>
          <w:rFonts w:ascii="Times New Roman" w:hAnsi="Times New Roman"/>
          <w:sz w:val="28"/>
          <w:szCs w:val="28"/>
        </w:rPr>
        <w:t>реализации проекта</w:t>
      </w:r>
      <w:r w:rsidR="00AA3F56">
        <w:rPr>
          <w:rFonts w:ascii="Times New Roman" w:hAnsi="Times New Roman"/>
          <w:sz w:val="28"/>
          <w:szCs w:val="28"/>
        </w:rPr>
        <w:t xml:space="preserve"> мы получили следующие результаты</w:t>
      </w:r>
      <w:r w:rsidR="002378B2" w:rsidRPr="00AA3F56">
        <w:rPr>
          <w:rFonts w:ascii="Times New Roman" w:hAnsi="Times New Roman"/>
          <w:sz w:val="28"/>
          <w:szCs w:val="28"/>
        </w:rPr>
        <w:t>:</w:t>
      </w:r>
      <w:r w:rsidR="000510FD" w:rsidRPr="000510F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87272F" w:rsidRDefault="003E3305" w:rsidP="0084665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3559175</wp:posOffset>
            </wp:positionH>
            <wp:positionV relativeFrom="margin">
              <wp:posOffset>6381750</wp:posOffset>
            </wp:positionV>
            <wp:extent cx="1755140" cy="2341880"/>
            <wp:effectExtent l="19050" t="0" r="0" b="0"/>
            <wp:wrapSquare wrapText="bothSides"/>
            <wp:docPr id="5" name="Рисунок 4" descr="IMG_6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82.JPG"/>
                    <pic:cNvPicPr/>
                  </pic:nvPicPr>
                  <pic:blipFill>
                    <a:blip r:embed="rId9" cstate="print"/>
                    <a:srcRect l="26629" t="7083" r="14922" b="3298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6656">
        <w:rPr>
          <w:rFonts w:ascii="Times New Roman" w:hAnsi="Times New Roman"/>
          <w:sz w:val="28"/>
          <w:szCs w:val="28"/>
        </w:rPr>
        <w:t>Уголки двигательной активности</w:t>
      </w:r>
      <w:r w:rsidR="002378B2" w:rsidRPr="005B4610">
        <w:rPr>
          <w:rFonts w:ascii="Times New Roman" w:hAnsi="Times New Roman"/>
          <w:sz w:val="28"/>
          <w:szCs w:val="28"/>
        </w:rPr>
        <w:t xml:space="preserve"> стали соответствовать современным требованиям, у детей появилась возможность активного и постоянного совершенствования двигательных навыков</w:t>
      </w:r>
      <w:r w:rsidR="000510FD">
        <w:rPr>
          <w:rFonts w:ascii="Times New Roman" w:hAnsi="Times New Roman"/>
          <w:sz w:val="28"/>
          <w:szCs w:val="28"/>
        </w:rPr>
        <w:t xml:space="preserve"> (Рис.1)</w:t>
      </w:r>
      <w:r w:rsidR="002378B2" w:rsidRPr="005B4610">
        <w:rPr>
          <w:rFonts w:ascii="Times New Roman" w:hAnsi="Times New Roman"/>
          <w:sz w:val="28"/>
          <w:szCs w:val="28"/>
        </w:rPr>
        <w:t>.</w:t>
      </w:r>
      <w:r w:rsidR="0087272F" w:rsidRPr="005B4610">
        <w:rPr>
          <w:rFonts w:ascii="Times New Roman" w:hAnsi="Times New Roman"/>
          <w:sz w:val="28"/>
          <w:szCs w:val="28"/>
        </w:rPr>
        <w:t xml:space="preserve"> </w:t>
      </w:r>
    </w:p>
    <w:p w:rsidR="00B06E0C" w:rsidRPr="005B4610" w:rsidRDefault="009129FE" w:rsidP="00E36E75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4768215</wp:posOffset>
            </wp:positionH>
            <wp:positionV relativeFrom="margin">
              <wp:posOffset>7633970</wp:posOffset>
            </wp:positionV>
            <wp:extent cx="1487805" cy="1089660"/>
            <wp:effectExtent l="19050" t="0" r="0" b="0"/>
            <wp:wrapSquare wrapText="bothSides"/>
            <wp:docPr id="9" name="Рисунок 7" descr="IMG_6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204.JPG"/>
                    <pic:cNvPicPr/>
                  </pic:nvPicPr>
                  <pic:blipFill>
                    <a:blip r:embed="rId10" cstate="print"/>
                    <a:srcRect r="15042" b="58868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6E0C">
        <w:rPr>
          <w:rFonts w:ascii="Times New Roman" w:hAnsi="Times New Roman"/>
          <w:sz w:val="28"/>
          <w:szCs w:val="28"/>
        </w:rPr>
        <w:t xml:space="preserve">Для родителей </w:t>
      </w:r>
      <w:r w:rsidR="006C60A4">
        <w:rPr>
          <w:rFonts w:ascii="Times New Roman" w:hAnsi="Times New Roman"/>
          <w:sz w:val="28"/>
          <w:szCs w:val="28"/>
        </w:rPr>
        <w:t xml:space="preserve">нашими воспитателями </w:t>
      </w:r>
      <w:r w:rsidR="00B06E0C">
        <w:rPr>
          <w:rFonts w:ascii="Times New Roman" w:hAnsi="Times New Roman"/>
          <w:sz w:val="28"/>
          <w:szCs w:val="28"/>
        </w:rPr>
        <w:t>созданы образовательные маршруты, которые помогают им знакомить детей с различными видами спорта и правильно выбрать спортивную секцию для своего ребенка.</w:t>
      </w:r>
    </w:p>
    <w:p w:rsidR="0087272F" w:rsidRPr="005B4610" w:rsidRDefault="00ED1A4B" w:rsidP="00E36E75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 w:rsidRPr="00ED1A4B">
        <w:rPr>
          <w:rFonts w:ascii="Times New Roman" w:hAnsi="Times New Roman"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5.9pt;margin-top:12.7pt;width:46.6pt;height:21.75pt;z-index:251656190;mso-height-percent:200;mso-height-percent:200;mso-width-relative:margin;mso-height-relative:margin" stroked="f">
            <v:textbox style="mso-fit-shape-to-text:t">
              <w:txbxContent>
                <w:p w:rsidR="006C60A4" w:rsidRPr="006C60A4" w:rsidRDefault="006C60A4" w:rsidP="006C60A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C60A4">
                    <w:rPr>
                      <w:rFonts w:ascii="Times New Roman" w:hAnsi="Times New Roman"/>
                    </w:rPr>
                    <w:t>Рис. 1</w:t>
                  </w:r>
                </w:p>
              </w:txbxContent>
            </v:textbox>
          </v:shape>
        </w:pict>
      </w:r>
      <w:r w:rsidR="00697212">
        <w:rPr>
          <w:rFonts w:ascii="Times New Roman" w:hAnsi="Times New Roman"/>
          <w:sz w:val="28"/>
          <w:szCs w:val="28"/>
        </w:rPr>
        <w:t>Для использования педагогами в НОД и индивидуальной работы с детьми, с</w:t>
      </w:r>
      <w:r w:rsidR="005031AD">
        <w:rPr>
          <w:rFonts w:ascii="Times New Roman" w:hAnsi="Times New Roman"/>
          <w:sz w:val="28"/>
          <w:szCs w:val="28"/>
        </w:rPr>
        <w:t xml:space="preserve">оздана </w:t>
      </w:r>
      <w:r w:rsidR="005031AD">
        <w:rPr>
          <w:rFonts w:ascii="Times New Roman" w:hAnsi="Times New Roman"/>
          <w:sz w:val="28"/>
          <w:szCs w:val="28"/>
        </w:rPr>
        <w:lastRenderedPageBreak/>
        <w:t xml:space="preserve">медиа - </w:t>
      </w:r>
      <w:r w:rsidR="0087272F" w:rsidRPr="005B4610">
        <w:rPr>
          <w:rFonts w:ascii="Times New Roman" w:hAnsi="Times New Roman"/>
          <w:sz w:val="28"/>
          <w:szCs w:val="28"/>
        </w:rPr>
        <w:t xml:space="preserve">коллекция </w:t>
      </w:r>
      <w:r w:rsidR="005031AD">
        <w:rPr>
          <w:rFonts w:ascii="Times New Roman" w:hAnsi="Times New Roman"/>
          <w:sz w:val="28"/>
          <w:szCs w:val="28"/>
        </w:rPr>
        <w:t xml:space="preserve">презентаций и интерактивных </w:t>
      </w:r>
      <w:r w:rsidR="0087272F" w:rsidRPr="005B4610">
        <w:rPr>
          <w:rFonts w:ascii="Times New Roman" w:hAnsi="Times New Roman"/>
          <w:sz w:val="28"/>
          <w:szCs w:val="28"/>
        </w:rPr>
        <w:t>дидактических игр по темам здоровье</w:t>
      </w:r>
      <w:r w:rsidR="00697212">
        <w:rPr>
          <w:rFonts w:ascii="Times New Roman" w:hAnsi="Times New Roman"/>
          <w:sz w:val="28"/>
          <w:szCs w:val="28"/>
        </w:rPr>
        <w:t xml:space="preserve"> сбережения,</w:t>
      </w:r>
      <w:r w:rsidR="0087272F" w:rsidRPr="005B4610">
        <w:rPr>
          <w:rFonts w:ascii="Times New Roman" w:hAnsi="Times New Roman"/>
          <w:sz w:val="28"/>
          <w:szCs w:val="28"/>
        </w:rPr>
        <w:t xml:space="preserve"> приобщения детей к ЗОЖ и ознакомления воспитанников с различными видами спорта.</w:t>
      </w:r>
    </w:p>
    <w:p w:rsidR="00BB4597" w:rsidRPr="00BB4597" w:rsidRDefault="00692141" w:rsidP="00E36E75">
      <w:pPr>
        <w:pStyle w:val="a4"/>
        <w:spacing w:before="0" w:beforeAutospacing="0" w:after="0" w:afterAutospacing="0"/>
        <w:ind w:left="57" w:firstLine="510"/>
        <w:jc w:val="both"/>
        <w:rPr>
          <w:sz w:val="28"/>
          <w:szCs w:val="28"/>
        </w:rPr>
      </w:pPr>
      <w:r w:rsidRPr="005B4610">
        <w:rPr>
          <w:sz w:val="28"/>
          <w:szCs w:val="28"/>
        </w:rPr>
        <w:t>О</w:t>
      </w:r>
      <w:r>
        <w:rPr>
          <w:sz w:val="28"/>
          <w:szCs w:val="28"/>
        </w:rPr>
        <w:t>дним из элементов</w:t>
      </w:r>
      <w:r w:rsidRPr="005B4610">
        <w:rPr>
          <w:sz w:val="28"/>
          <w:szCs w:val="28"/>
        </w:rPr>
        <w:t xml:space="preserve"> предметно</w:t>
      </w:r>
      <w:r w:rsidR="00226D8A">
        <w:rPr>
          <w:sz w:val="28"/>
          <w:szCs w:val="28"/>
        </w:rPr>
        <w:t>-пространственной</w:t>
      </w:r>
      <w:r w:rsidR="0042673A">
        <w:rPr>
          <w:sz w:val="28"/>
          <w:szCs w:val="28"/>
        </w:rPr>
        <w:t xml:space="preserve"> </w:t>
      </w:r>
      <w:r w:rsidRPr="005B4610">
        <w:rPr>
          <w:sz w:val="28"/>
          <w:szCs w:val="28"/>
        </w:rPr>
        <w:t xml:space="preserve"> среды</w:t>
      </w:r>
      <w:r w:rsidR="0042673A">
        <w:rPr>
          <w:sz w:val="28"/>
          <w:szCs w:val="28"/>
        </w:rPr>
        <w:t xml:space="preserve"> детского сада</w:t>
      </w:r>
      <w:r w:rsidRPr="005B46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стал архитектурно-ландшафтный </w:t>
      </w:r>
      <w:r w:rsidRPr="005B4610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EE3F92">
        <w:rPr>
          <w:sz w:val="28"/>
          <w:szCs w:val="28"/>
        </w:rPr>
        <w:t xml:space="preserve"> </w:t>
      </w:r>
      <w:r w:rsidR="00BB4597">
        <w:rPr>
          <w:sz w:val="28"/>
          <w:szCs w:val="28"/>
        </w:rPr>
        <w:t>– стадион</w:t>
      </w:r>
      <w:r w:rsidR="00697212">
        <w:rPr>
          <w:sz w:val="28"/>
          <w:szCs w:val="28"/>
        </w:rPr>
        <w:t>.</w:t>
      </w:r>
      <w:r w:rsidR="00BB4597" w:rsidRPr="00BB4597">
        <w:rPr>
          <w:rFonts w:eastAsia="+mn-ea"/>
          <w:color w:val="852F74"/>
          <w:kern w:val="24"/>
          <w:sz w:val="48"/>
          <w:szCs w:val="48"/>
        </w:rPr>
        <w:t xml:space="preserve"> </w:t>
      </w:r>
    </w:p>
    <w:p w:rsidR="006D2B67" w:rsidRPr="005B4610" w:rsidRDefault="006C60A4" w:rsidP="00E36E75">
      <w:pPr>
        <w:pStyle w:val="a4"/>
        <w:spacing w:before="0" w:beforeAutospacing="0" w:after="0" w:afterAutospacing="0"/>
        <w:ind w:left="57" w:firstLine="51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48260</wp:posOffset>
            </wp:positionV>
            <wp:extent cx="2005965" cy="1200150"/>
            <wp:effectExtent l="19050" t="0" r="0" b="0"/>
            <wp:wrapTight wrapText="bothSides">
              <wp:wrapPolygon edited="0">
                <wp:start x="-205" y="0"/>
                <wp:lineTo x="-205" y="21257"/>
                <wp:lineTo x="21538" y="21257"/>
                <wp:lineTo x="21538" y="0"/>
                <wp:lineTo x="-205" y="0"/>
              </wp:wrapPolygon>
            </wp:wrapTight>
            <wp:docPr id="1" name="Рисунок 0" descr="DSCN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241.JPG"/>
                    <pic:cNvPicPr/>
                  </pic:nvPicPr>
                  <pic:blipFill>
                    <a:blip r:embed="rId11" cstate="print"/>
                    <a:srcRect t="20741"/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1A4B">
        <w:rPr>
          <w:noProof/>
          <w:sz w:val="28"/>
          <w:szCs w:val="28"/>
          <w:lang w:eastAsia="en-US"/>
        </w:rPr>
        <w:pict>
          <v:shape id="_x0000_s1038" type="#_x0000_t202" style="position:absolute;left:0;text-align:left;margin-left:-109.6pt;margin-top:98.05pt;width:44.75pt;height:20.6pt;z-index:251655165;mso-position-horizontal-relative:text;mso-position-vertical-relative:text;mso-width-relative:margin;mso-height-relative:margin" stroked="f">
            <v:textbox>
              <w:txbxContent>
                <w:p w:rsidR="006C60A4" w:rsidRPr="006C60A4" w:rsidRDefault="006C60A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Рис. 2</w:t>
                  </w:r>
                </w:p>
              </w:txbxContent>
            </v:textbox>
          </v:shape>
        </w:pict>
      </w:r>
      <w:r w:rsidR="00EE3F92">
        <w:rPr>
          <w:sz w:val="28"/>
          <w:szCs w:val="28"/>
        </w:rPr>
        <w:t>Он</w:t>
      </w:r>
      <w:r w:rsidR="0042673A" w:rsidRPr="0042673A">
        <w:rPr>
          <w:sz w:val="28"/>
          <w:szCs w:val="28"/>
        </w:rPr>
        <w:t xml:space="preserve"> оборудован зонами для подвижных и спортивных игр, беговой дорожкой, «полосой препятствий», прыжковой ямой, оборудованием для обучения детей подлезанию и пролезанию, мишенями для метания в цель с различного расстояния,  «дорожкой здоровья» для проведения  мероприятий по профилактике плоскостопия</w:t>
      </w:r>
      <w:r w:rsidR="00226D8A">
        <w:rPr>
          <w:sz w:val="28"/>
          <w:szCs w:val="28"/>
        </w:rPr>
        <w:t>.</w:t>
      </w:r>
      <w:r w:rsidR="00EE3F92">
        <w:rPr>
          <w:sz w:val="28"/>
          <w:szCs w:val="28"/>
        </w:rPr>
        <w:t xml:space="preserve"> Стадион позволил</w:t>
      </w:r>
      <w:r w:rsidR="006D2B67" w:rsidRPr="005B4610">
        <w:rPr>
          <w:sz w:val="28"/>
          <w:szCs w:val="28"/>
        </w:rPr>
        <w:t xml:space="preserve"> </w:t>
      </w:r>
      <w:r w:rsidR="00A552DB">
        <w:rPr>
          <w:sz w:val="28"/>
          <w:szCs w:val="28"/>
        </w:rPr>
        <w:t>проводить педагогам НОД, спортивные и физкультурные досуги, прогулки на воздухе. Это повысило</w:t>
      </w:r>
      <w:r w:rsidR="0087272F" w:rsidRPr="005B4610">
        <w:rPr>
          <w:sz w:val="28"/>
          <w:szCs w:val="28"/>
        </w:rPr>
        <w:t xml:space="preserve"> двигательную активность воспитанников</w:t>
      </w:r>
      <w:r w:rsidR="006D2B67" w:rsidRPr="005B4610">
        <w:rPr>
          <w:sz w:val="28"/>
          <w:szCs w:val="28"/>
        </w:rPr>
        <w:t>;</w:t>
      </w:r>
      <w:r w:rsidR="0087272F" w:rsidRPr="005B4610">
        <w:rPr>
          <w:sz w:val="28"/>
          <w:szCs w:val="28"/>
        </w:rPr>
        <w:t xml:space="preserve"> групповую слаженность и коллективизм</w:t>
      </w:r>
      <w:r w:rsidR="006D2B67" w:rsidRPr="005B4610">
        <w:rPr>
          <w:sz w:val="28"/>
          <w:szCs w:val="28"/>
        </w:rPr>
        <w:t xml:space="preserve"> среди детей; </w:t>
      </w:r>
      <w:r w:rsidR="00A552DB">
        <w:rPr>
          <w:sz w:val="28"/>
          <w:szCs w:val="28"/>
        </w:rPr>
        <w:t>укрепило</w:t>
      </w:r>
      <w:r w:rsidR="006D2B67" w:rsidRPr="005B4610">
        <w:rPr>
          <w:sz w:val="28"/>
          <w:szCs w:val="28"/>
        </w:rPr>
        <w:t xml:space="preserve"> св</w:t>
      </w:r>
      <w:r w:rsidR="0087272F" w:rsidRPr="005B4610">
        <w:rPr>
          <w:sz w:val="28"/>
          <w:szCs w:val="28"/>
        </w:rPr>
        <w:t>язи</w:t>
      </w:r>
      <w:r w:rsidR="006D2B67" w:rsidRPr="005B4610">
        <w:rPr>
          <w:sz w:val="28"/>
          <w:szCs w:val="28"/>
        </w:rPr>
        <w:t xml:space="preserve"> «детский сад – родитель», «ребенок – родитель».</w:t>
      </w:r>
      <w:r w:rsidR="00424556">
        <w:rPr>
          <w:sz w:val="28"/>
          <w:szCs w:val="28"/>
        </w:rPr>
        <w:t xml:space="preserve"> (Рис. 2)</w:t>
      </w:r>
    </w:p>
    <w:p w:rsidR="00596792" w:rsidRPr="005B4610" w:rsidRDefault="0087272F" w:rsidP="00E36E75">
      <w:pPr>
        <w:pStyle w:val="a4"/>
        <w:spacing w:before="0" w:beforeAutospacing="0" w:after="0" w:afterAutospacing="0"/>
        <w:ind w:left="57" w:firstLine="510"/>
        <w:jc w:val="both"/>
        <w:rPr>
          <w:sz w:val="28"/>
          <w:szCs w:val="28"/>
        </w:rPr>
      </w:pPr>
      <w:r w:rsidRPr="005B4610">
        <w:rPr>
          <w:sz w:val="28"/>
          <w:szCs w:val="28"/>
        </w:rPr>
        <w:t>Стадион</w:t>
      </w:r>
      <w:r w:rsidR="006D2B67" w:rsidRPr="005B4610">
        <w:rPr>
          <w:sz w:val="28"/>
          <w:szCs w:val="28"/>
        </w:rPr>
        <w:t xml:space="preserve"> </w:t>
      </w:r>
      <w:r w:rsidRPr="005B4610">
        <w:rPr>
          <w:sz w:val="28"/>
          <w:szCs w:val="28"/>
        </w:rPr>
        <w:t xml:space="preserve">детского сада </w:t>
      </w:r>
      <w:r w:rsidR="00A552DB">
        <w:rPr>
          <w:sz w:val="28"/>
          <w:szCs w:val="28"/>
        </w:rPr>
        <w:t>стал</w:t>
      </w:r>
      <w:r w:rsidR="006D2B67" w:rsidRPr="005B4610">
        <w:rPr>
          <w:sz w:val="28"/>
          <w:szCs w:val="28"/>
        </w:rPr>
        <w:t xml:space="preserve"> территорией, где сконструирована максимально привлекательная для детей предметно – пространственная среда.</w:t>
      </w:r>
    </w:p>
    <w:p w:rsidR="005C45F2" w:rsidRPr="00A12C92" w:rsidRDefault="003E3305" w:rsidP="00A12C92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3651250</wp:posOffset>
            </wp:positionH>
            <wp:positionV relativeFrom="margin">
              <wp:posOffset>3705225</wp:posOffset>
            </wp:positionV>
            <wp:extent cx="2519045" cy="1463040"/>
            <wp:effectExtent l="19050" t="0" r="0" b="0"/>
            <wp:wrapSquare wrapText="bothSides"/>
            <wp:docPr id="3" name="Рисунок 2" descr="Моментальный снимок 1 (25.03.2016 13-4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ментальный снимок 1 (25.03.2016 13-49).png"/>
                    <pic:cNvPicPr/>
                  </pic:nvPicPr>
                  <pic:blipFill>
                    <a:blip r:embed="rId12" cstate="print">
                      <a:lum bright="20000"/>
                    </a:blip>
                    <a:srcRect r="2610"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2C92" w:rsidRPr="00A12C92">
        <w:rPr>
          <w:rFonts w:ascii="Times New Roman" w:hAnsi="Times New Roman"/>
          <w:sz w:val="28"/>
          <w:szCs w:val="28"/>
        </w:rPr>
        <w:t xml:space="preserve">Для </w:t>
      </w:r>
      <w:r w:rsidR="003F0FC7">
        <w:rPr>
          <w:rFonts w:ascii="Times New Roman" w:hAnsi="Times New Roman"/>
          <w:sz w:val="28"/>
          <w:szCs w:val="28"/>
        </w:rPr>
        <w:t>воспитания культурно-гигиенических навыков</w:t>
      </w:r>
      <w:r w:rsidR="00A12C92" w:rsidRPr="00A12C92">
        <w:rPr>
          <w:rFonts w:ascii="Times New Roman" w:hAnsi="Times New Roman"/>
          <w:sz w:val="28"/>
          <w:szCs w:val="28"/>
        </w:rPr>
        <w:t xml:space="preserve"> у детей педагоги </w:t>
      </w:r>
      <w:r w:rsidR="00A12C92">
        <w:rPr>
          <w:rFonts w:ascii="Times New Roman" w:hAnsi="Times New Roman"/>
          <w:sz w:val="28"/>
          <w:szCs w:val="28"/>
        </w:rPr>
        <w:t xml:space="preserve">стали </w:t>
      </w:r>
      <w:r w:rsidR="003F0FC7">
        <w:rPr>
          <w:rFonts w:ascii="Times New Roman" w:hAnsi="Times New Roman"/>
          <w:sz w:val="28"/>
          <w:szCs w:val="28"/>
        </w:rPr>
        <w:t>использовать алгоритмы</w:t>
      </w:r>
      <w:r w:rsidR="00E54563" w:rsidRPr="00A12C92">
        <w:rPr>
          <w:rFonts w:ascii="Times New Roman" w:hAnsi="Times New Roman"/>
          <w:sz w:val="28"/>
          <w:szCs w:val="28"/>
        </w:rPr>
        <w:t xml:space="preserve"> и </w:t>
      </w:r>
      <w:r w:rsidR="003F0FC7">
        <w:rPr>
          <w:rFonts w:ascii="Times New Roman" w:hAnsi="Times New Roman"/>
          <w:sz w:val="28"/>
          <w:szCs w:val="28"/>
        </w:rPr>
        <w:t xml:space="preserve">дидактические </w:t>
      </w:r>
      <w:r w:rsidR="00E54563" w:rsidRPr="00A12C92">
        <w:rPr>
          <w:rFonts w:ascii="Times New Roman" w:hAnsi="Times New Roman"/>
          <w:sz w:val="28"/>
          <w:szCs w:val="28"/>
        </w:rPr>
        <w:t>игр</w:t>
      </w:r>
      <w:r w:rsidR="003F0FC7">
        <w:rPr>
          <w:rFonts w:ascii="Times New Roman" w:hAnsi="Times New Roman"/>
          <w:sz w:val="28"/>
          <w:szCs w:val="28"/>
        </w:rPr>
        <w:t>ы-алгоритмы,</w:t>
      </w:r>
      <w:r w:rsidR="00E54563" w:rsidRPr="00A12C92">
        <w:rPr>
          <w:rFonts w:ascii="Times New Roman" w:hAnsi="Times New Roman"/>
          <w:sz w:val="28"/>
          <w:szCs w:val="28"/>
        </w:rPr>
        <w:t xml:space="preserve"> </w:t>
      </w:r>
      <w:r w:rsidR="003F0FC7" w:rsidRPr="00A12C92">
        <w:rPr>
          <w:rFonts w:ascii="Times New Roman" w:hAnsi="Times New Roman"/>
          <w:sz w:val="28"/>
          <w:szCs w:val="28"/>
        </w:rPr>
        <w:t>основан</w:t>
      </w:r>
      <w:r w:rsidR="003F0FC7">
        <w:rPr>
          <w:rFonts w:ascii="Times New Roman" w:hAnsi="Times New Roman"/>
          <w:sz w:val="28"/>
          <w:szCs w:val="28"/>
        </w:rPr>
        <w:t>ные</w:t>
      </w:r>
      <w:r w:rsidR="005C45F2" w:rsidRPr="00A12C92">
        <w:rPr>
          <w:rFonts w:ascii="Times New Roman" w:hAnsi="Times New Roman"/>
          <w:sz w:val="28"/>
          <w:szCs w:val="28"/>
        </w:rPr>
        <w:t xml:space="preserve"> на технологии «Обучение ЗОЖ».</w:t>
      </w:r>
      <w:r w:rsidR="00A12C92" w:rsidRPr="00A12C92">
        <w:rPr>
          <w:rFonts w:ascii="Times New Roman" w:hAnsi="Times New Roman"/>
          <w:sz w:val="28"/>
          <w:szCs w:val="28"/>
        </w:rPr>
        <w:t xml:space="preserve"> </w:t>
      </w:r>
      <w:r w:rsidR="00424556">
        <w:rPr>
          <w:rFonts w:ascii="Times New Roman" w:hAnsi="Times New Roman"/>
          <w:sz w:val="28"/>
          <w:szCs w:val="28"/>
        </w:rPr>
        <w:t>(Рис.</w:t>
      </w:r>
      <w:r>
        <w:rPr>
          <w:rFonts w:ascii="Times New Roman" w:hAnsi="Times New Roman"/>
          <w:sz w:val="28"/>
          <w:szCs w:val="28"/>
        </w:rPr>
        <w:t xml:space="preserve"> </w:t>
      </w:r>
      <w:r w:rsidR="00424556">
        <w:rPr>
          <w:rFonts w:ascii="Times New Roman" w:hAnsi="Times New Roman"/>
          <w:sz w:val="28"/>
          <w:szCs w:val="28"/>
        </w:rPr>
        <w:t>3)</w:t>
      </w:r>
    </w:p>
    <w:p w:rsidR="005C45F2" w:rsidRPr="00A12C92" w:rsidRDefault="00ED1A4B" w:rsidP="00602B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1A4B">
        <w:rPr>
          <w:noProof/>
          <w:sz w:val="28"/>
          <w:szCs w:val="28"/>
        </w:rPr>
        <w:pict>
          <v:shape id="_x0000_s1046" type="#_x0000_t202" style="position:absolute;left:0;text-align:left;margin-left:346.5pt;margin-top:32.75pt;width:49.3pt;height:23.65pt;z-index:-251662340;mso-width-relative:margin;mso-height-relative:margin" stroked="f">
            <v:textbox style="mso-next-textbox:#_x0000_s1046">
              <w:txbxContent>
                <w:p w:rsidR="004A4FFC" w:rsidRDefault="004A4FFC">
                  <w:r>
                    <w:t>Рис. 3</w:t>
                  </w:r>
                </w:p>
              </w:txbxContent>
            </v:textbox>
          </v:shape>
        </w:pict>
      </w:r>
      <w:r w:rsidR="003F0FC7" w:rsidRPr="003F0FC7">
        <w:rPr>
          <w:rFonts w:ascii="Times New Roman" w:hAnsi="Times New Roman"/>
          <w:sz w:val="28"/>
          <w:szCs w:val="28"/>
        </w:rPr>
        <w:t>Для развития  речи и моторики у дошкольников, на основе коррекционной технологии</w:t>
      </w:r>
      <w:r w:rsidR="003F0FC7">
        <w:rPr>
          <w:rFonts w:ascii="Times New Roman" w:hAnsi="Times New Roman"/>
          <w:sz w:val="28"/>
          <w:szCs w:val="28"/>
        </w:rPr>
        <w:t xml:space="preserve"> </w:t>
      </w:r>
      <w:r w:rsidR="00AA3F56">
        <w:rPr>
          <w:rFonts w:ascii="Times New Roman" w:hAnsi="Times New Roman"/>
          <w:sz w:val="28"/>
          <w:szCs w:val="28"/>
        </w:rPr>
        <w:t xml:space="preserve">наши </w:t>
      </w:r>
      <w:r w:rsidR="003F0FC7">
        <w:rPr>
          <w:rFonts w:ascii="Times New Roman" w:hAnsi="Times New Roman"/>
          <w:sz w:val="28"/>
          <w:szCs w:val="28"/>
        </w:rPr>
        <w:t>педагоги в своей работе,</w:t>
      </w:r>
      <w:r w:rsidR="003F0FC7" w:rsidRPr="003F0FC7">
        <w:rPr>
          <w:rFonts w:ascii="Times New Roman" w:hAnsi="Times New Roman"/>
          <w:sz w:val="28"/>
          <w:szCs w:val="28"/>
        </w:rPr>
        <w:t xml:space="preserve"> используют теневой театр</w:t>
      </w:r>
      <w:r w:rsidR="00073695">
        <w:rPr>
          <w:rFonts w:ascii="Times New Roman" w:hAnsi="Times New Roman"/>
          <w:sz w:val="28"/>
          <w:szCs w:val="28"/>
        </w:rPr>
        <w:t>.</w:t>
      </w:r>
      <w:r w:rsidR="003F0FC7">
        <w:rPr>
          <w:rFonts w:ascii="Times New Roman" w:hAnsi="Times New Roman"/>
          <w:sz w:val="28"/>
          <w:szCs w:val="28"/>
        </w:rPr>
        <w:t xml:space="preserve"> </w:t>
      </w:r>
      <w:r w:rsidR="00073695">
        <w:rPr>
          <w:rFonts w:ascii="Times New Roman" w:hAnsi="Times New Roman"/>
          <w:sz w:val="28"/>
          <w:szCs w:val="28"/>
        </w:rPr>
        <w:t xml:space="preserve"> У</w:t>
      </w:r>
      <w:r w:rsidR="005C45F2" w:rsidRPr="00A12C92">
        <w:rPr>
          <w:rFonts w:ascii="Times New Roman" w:hAnsi="Times New Roman"/>
          <w:sz w:val="28"/>
          <w:szCs w:val="28"/>
        </w:rPr>
        <w:t>ровень развития руки детей находится в</w:t>
      </w:r>
      <w:r w:rsidR="00846656">
        <w:rPr>
          <w:rFonts w:ascii="Times New Roman" w:hAnsi="Times New Roman"/>
          <w:sz w:val="28"/>
          <w:szCs w:val="28"/>
        </w:rPr>
        <w:t xml:space="preserve"> прямой зависимости от степени </w:t>
      </w:r>
      <w:r w:rsidR="005715B2">
        <w:rPr>
          <w:rFonts w:ascii="Times New Roman" w:hAnsi="Times New Roman"/>
          <w:sz w:val="28"/>
          <w:szCs w:val="28"/>
          <w:lang w:val="en-US"/>
        </w:rPr>
        <w:t>c</w:t>
      </w:r>
      <w:r w:rsidR="005C45F2" w:rsidRPr="00A12C92">
        <w:rPr>
          <w:rFonts w:ascii="Times New Roman" w:hAnsi="Times New Roman"/>
          <w:sz w:val="28"/>
          <w:szCs w:val="28"/>
        </w:rPr>
        <w:t>формированности тонких движений пальцев рук. Тренировка рук ускоряет процесс ф</w:t>
      </w:r>
      <w:r w:rsidR="00073695">
        <w:rPr>
          <w:rFonts w:ascii="Times New Roman" w:hAnsi="Times New Roman"/>
          <w:sz w:val="28"/>
          <w:szCs w:val="28"/>
        </w:rPr>
        <w:t>ункционального созревания мозга,</w:t>
      </w:r>
      <w:r w:rsidR="00073695" w:rsidRPr="00073695">
        <w:rPr>
          <w:rFonts w:ascii="Times New Roman" w:eastAsia="Times New Roman" w:hAnsi="Times New Roman"/>
          <w:sz w:val="28"/>
          <w:szCs w:val="28"/>
        </w:rPr>
        <w:t xml:space="preserve"> </w:t>
      </w:r>
      <w:r w:rsidR="00073695">
        <w:rPr>
          <w:rFonts w:ascii="Times New Roman" w:eastAsia="Times New Roman" w:hAnsi="Times New Roman"/>
          <w:sz w:val="28"/>
          <w:szCs w:val="28"/>
        </w:rPr>
        <w:t>стимулирует</w:t>
      </w:r>
      <w:r w:rsidR="00073695" w:rsidRPr="00A12C92">
        <w:rPr>
          <w:rFonts w:ascii="Times New Roman" w:eastAsia="Times New Roman" w:hAnsi="Times New Roman"/>
          <w:sz w:val="28"/>
          <w:szCs w:val="28"/>
        </w:rPr>
        <w:t xml:space="preserve"> </w:t>
      </w:r>
      <w:r w:rsidR="00073695">
        <w:rPr>
          <w:rFonts w:ascii="Times New Roman" w:eastAsia="Times New Roman" w:hAnsi="Times New Roman"/>
          <w:sz w:val="28"/>
          <w:szCs w:val="28"/>
        </w:rPr>
        <w:t>развитие</w:t>
      </w:r>
      <w:r w:rsidR="00073695" w:rsidRPr="00A12C92">
        <w:rPr>
          <w:rFonts w:ascii="Times New Roman" w:eastAsia="Times New Roman" w:hAnsi="Times New Roman"/>
          <w:sz w:val="28"/>
          <w:szCs w:val="28"/>
        </w:rPr>
        <w:t xml:space="preserve"> речи</w:t>
      </w:r>
      <w:r w:rsidR="00073695">
        <w:rPr>
          <w:rFonts w:ascii="Times New Roman" w:eastAsia="Times New Roman" w:hAnsi="Times New Roman"/>
          <w:sz w:val="28"/>
          <w:szCs w:val="28"/>
        </w:rPr>
        <w:t xml:space="preserve"> и общее развитие ребенка. </w:t>
      </w:r>
    </w:p>
    <w:p w:rsidR="00FE2E8B" w:rsidRDefault="00602BD6" w:rsidP="00602BD6">
      <w:pPr>
        <w:pStyle w:val="c9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6c3"/>
          <w:color w:val="000000"/>
          <w:sz w:val="28"/>
          <w:szCs w:val="28"/>
        </w:rPr>
        <w:t xml:space="preserve">Для сохранения и укрепления зрения детей, </w:t>
      </w:r>
      <w:r w:rsidR="005C45F2" w:rsidRPr="00A12C92">
        <w:rPr>
          <w:rStyle w:val="c6c3"/>
          <w:color w:val="000000"/>
          <w:sz w:val="28"/>
          <w:szCs w:val="28"/>
        </w:rPr>
        <w:t xml:space="preserve">из-за </w:t>
      </w:r>
      <w:r w:rsidR="00FE2E8B">
        <w:rPr>
          <w:rStyle w:val="c6c3"/>
          <w:color w:val="000000"/>
          <w:sz w:val="28"/>
          <w:szCs w:val="28"/>
        </w:rPr>
        <w:t xml:space="preserve">отрицательного </w:t>
      </w:r>
      <w:r w:rsidR="00FE2E8B" w:rsidRPr="00FE2E8B">
        <w:rPr>
          <w:rStyle w:val="c6c3"/>
          <w:color w:val="000000"/>
          <w:sz w:val="28"/>
          <w:szCs w:val="28"/>
        </w:rPr>
        <w:t xml:space="preserve">воздействия </w:t>
      </w:r>
      <w:r w:rsidR="005C45F2" w:rsidRPr="00A12C92">
        <w:rPr>
          <w:rStyle w:val="c6c3"/>
          <w:color w:val="000000"/>
          <w:sz w:val="28"/>
          <w:szCs w:val="28"/>
        </w:rPr>
        <w:t>компьютеров</w:t>
      </w:r>
      <w:r w:rsidR="00226D8A">
        <w:rPr>
          <w:rStyle w:val="c6c3"/>
          <w:color w:val="000000"/>
          <w:sz w:val="28"/>
          <w:szCs w:val="28"/>
        </w:rPr>
        <w:t xml:space="preserve"> и телевизоров</w:t>
      </w:r>
      <w:r>
        <w:rPr>
          <w:rStyle w:val="c6c3"/>
          <w:color w:val="000000"/>
          <w:sz w:val="28"/>
          <w:szCs w:val="28"/>
        </w:rPr>
        <w:t>,</w:t>
      </w:r>
      <w:r w:rsidRPr="00602BD6">
        <w:rPr>
          <w:rStyle w:val="c6c3"/>
          <w:color w:val="000000"/>
          <w:sz w:val="28"/>
          <w:szCs w:val="28"/>
        </w:rPr>
        <w:t xml:space="preserve"> </w:t>
      </w:r>
      <w:r w:rsidR="00FE2E8B" w:rsidRPr="00FE2E8B">
        <w:rPr>
          <w:rStyle w:val="c6c3"/>
          <w:color w:val="000000"/>
          <w:sz w:val="28"/>
          <w:szCs w:val="28"/>
        </w:rPr>
        <w:t>важна</w:t>
      </w:r>
      <w:r>
        <w:rPr>
          <w:rStyle w:val="c6c3"/>
          <w:color w:val="000000"/>
          <w:sz w:val="28"/>
          <w:szCs w:val="28"/>
        </w:rPr>
        <w:t>, постоянна</w:t>
      </w:r>
      <w:r w:rsidR="00FE2E8B">
        <w:rPr>
          <w:rStyle w:val="c6c3"/>
          <w:color w:val="000000"/>
          <w:sz w:val="28"/>
          <w:szCs w:val="28"/>
        </w:rPr>
        <w:t>я</w:t>
      </w:r>
      <w:r>
        <w:rPr>
          <w:rStyle w:val="c6c3"/>
          <w:color w:val="000000"/>
          <w:sz w:val="28"/>
          <w:szCs w:val="28"/>
        </w:rPr>
        <w:t xml:space="preserve"> профилактическая</w:t>
      </w:r>
      <w:r w:rsidRPr="00602BD6">
        <w:rPr>
          <w:rStyle w:val="c6c3"/>
          <w:color w:val="000000"/>
          <w:sz w:val="28"/>
          <w:szCs w:val="28"/>
        </w:rPr>
        <w:t xml:space="preserve"> работа</w:t>
      </w:r>
      <w:r w:rsidR="00073695">
        <w:rPr>
          <w:rStyle w:val="c6c3"/>
          <w:color w:val="000000"/>
          <w:sz w:val="28"/>
          <w:szCs w:val="28"/>
        </w:rPr>
        <w:t>.</w:t>
      </w:r>
      <w:r w:rsidR="00073695">
        <w:rPr>
          <w:color w:val="000000"/>
          <w:sz w:val="28"/>
          <w:szCs w:val="28"/>
        </w:rPr>
        <w:t xml:space="preserve"> </w:t>
      </w:r>
      <w:r w:rsidR="005C45F2" w:rsidRPr="00A12C92">
        <w:rPr>
          <w:rStyle w:val="c6c3"/>
          <w:color w:val="000000"/>
          <w:sz w:val="28"/>
          <w:szCs w:val="28"/>
        </w:rPr>
        <w:t>Именно по этой причине</w:t>
      </w:r>
      <w:r w:rsidR="00073695">
        <w:rPr>
          <w:rStyle w:val="c6c3"/>
          <w:color w:val="000000"/>
          <w:sz w:val="28"/>
          <w:szCs w:val="28"/>
        </w:rPr>
        <w:t xml:space="preserve"> п</w:t>
      </w:r>
      <w:r w:rsidR="005C45F2" w:rsidRPr="00A12C92">
        <w:rPr>
          <w:rStyle w:val="c0"/>
          <w:color w:val="000000"/>
          <w:sz w:val="28"/>
          <w:szCs w:val="28"/>
        </w:rPr>
        <w:t xml:space="preserve">едагоги стали </w:t>
      </w:r>
      <w:r w:rsidR="00FE2E8B">
        <w:rPr>
          <w:rStyle w:val="c0"/>
          <w:color w:val="000000"/>
          <w:sz w:val="28"/>
          <w:szCs w:val="28"/>
        </w:rPr>
        <w:t>применять</w:t>
      </w:r>
      <w:r w:rsidR="005C45F2" w:rsidRPr="00A12C92">
        <w:rPr>
          <w:rStyle w:val="c0"/>
          <w:color w:val="000000"/>
          <w:sz w:val="28"/>
          <w:szCs w:val="28"/>
        </w:rPr>
        <w:t xml:space="preserve"> в своей работе различные дидактические игры, влияющие на разви</w:t>
      </w:r>
      <w:r>
        <w:rPr>
          <w:rStyle w:val="c0"/>
          <w:color w:val="000000"/>
          <w:sz w:val="28"/>
          <w:szCs w:val="28"/>
        </w:rPr>
        <w:t>тие остроты зрения и подвижности</w:t>
      </w:r>
      <w:r w:rsidR="005C45F2" w:rsidRPr="00A12C92">
        <w:rPr>
          <w:rStyle w:val="c0"/>
          <w:color w:val="000000"/>
          <w:sz w:val="28"/>
          <w:szCs w:val="28"/>
        </w:rPr>
        <w:t xml:space="preserve"> глаз</w:t>
      </w:r>
      <w:r w:rsidR="00C0718E">
        <w:rPr>
          <w:rStyle w:val="c0"/>
          <w:color w:val="000000"/>
          <w:sz w:val="28"/>
          <w:szCs w:val="28"/>
        </w:rPr>
        <w:t xml:space="preserve">. </w:t>
      </w:r>
      <w:r w:rsidR="005C45F2" w:rsidRPr="00A12C92">
        <w:rPr>
          <w:rStyle w:val="c0"/>
          <w:color w:val="000000"/>
          <w:sz w:val="28"/>
          <w:szCs w:val="28"/>
        </w:rPr>
        <w:t>Тренажеры для развития восприятия и зрительно-двигательной моторной координации</w:t>
      </w:r>
      <w:r w:rsidR="00C0718E">
        <w:rPr>
          <w:rStyle w:val="c0"/>
          <w:color w:val="000000"/>
          <w:sz w:val="28"/>
          <w:szCs w:val="28"/>
        </w:rPr>
        <w:t xml:space="preserve">. </w:t>
      </w:r>
    </w:p>
    <w:p w:rsidR="005C45F2" w:rsidRPr="00A12C92" w:rsidRDefault="004A4FFC" w:rsidP="00602BD6">
      <w:pPr>
        <w:pStyle w:val="c9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83185</wp:posOffset>
            </wp:positionV>
            <wp:extent cx="2533650" cy="1682115"/>
            <wp:effectExtent l="19050" t="0" r="0" b="0"/>
            <wp:wrapTight wrapText="bothSides">
              <wp:wrapPolygon edited="0">
                <wp:start x="-162" y="0"/>
                <wp:lineTo x="-162" y="21282"/>
                <wp:lineTo x="21600" y="21282"/>
                <wp:lineTo x="21600" y="0"/>
                <wp:lineTo x="-162" y="0"/>
              </wp:wrapPolygon>
            </wp:wrapTight>
            <wp:docPr id="4" name="Рисунок 3" descr="IMG_1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92.JPG"/>
                    <pic:cNvPicPr/>
                  </pic:nvPicPr>
                  <pic:blipFill>
                    <a:blip r:embed="rId13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5F2" w:rsidRPr="00A12C92">
        <w:rPr>
          <w:rStyle w:val="c0"/>
          <w:color w:val="000000"/>
          <w:sz w:val="28"/>
          <w:szCs w:val="28"/>
        </w:rPr>
        <w:t xml:space="preserve">На стенах группы нанесены схемы - зрительно двигательных проекций, которые применяются для коррекции зрения, профилактики близорукости. </w:t>
      </w:r>
      <w:r w:rsidR="00AA3F56">
        <w:rPr>
          <w:rStyle w:val="c0"/>
          <w:color w:val="000000"/>
          <w:sz w:val="28"/>
          <w:szCs w:val="28"/>
        </w:rPr>
        <w:t>(Рис. 4)</w:t>
      </w:r>
    </w:p>
    <w:p w:rsidR="00C0718E" w:rsidRDefault="00ED1A4B" w:rsidP="000736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9" type="#_x0000_t202" style="position:absolute;left:0;text-align:left;margin-left:-134.05pt;margin-top:74.75pt;width:56.75pt;height:26.3pt;z-index:-251646976;mso-width-relative:margin;mso-height-relative:margin" stroked="f">
            <v:textbox>
              <w:txbxContent>
                <w:p w:rsidR="004A4FFC" w:rsidRDefault="004A4FFC">
                  <w:r>
                    <w:t>Рис. 4</w:t>
                  </w:r>
                </w:p>
              </w:txbxContent>
            </v:textbox>
          </v:shape>
        </w:pict>
      </w:r>
      <w:r w:rsidR="005C45F2" w:rsidRPr="00A12C92">
        <w:rPr>
          <w:rFonts w:ascii="Times New Roman" w:hAnsi="Times New Roman"/>
          <w:sz w:val="28"/>
          <w:szCs w:val="28"/>
        </w:rPr>
        <w:t>С недавнего времени мы стали использовать в работе с детьми  игру «Зазеркалье». Данная игра позволяет научить детей координировать движение рук со зрением.</w:t>
      </w:r>
    </w:p>
    <w:p w:rsidR="005C45F2" w:rsidRPr="00C05754" w:rsidRDefault="004A4FFC" w:rsidP="00C057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5161280</wp:posOffset>
            </wp:positionH>
            <wp:positionV relativeFrom="margin">
              <wp:posOffset>-91440</wp:posOffset>
            </wp:positionV>
            <wp:extent cx="939165" cy="2801620"/>
            <wp:effectExtent l="19050" t="0" r="0" b="0"/>
            <wp:wrapTight wrapText="bothSides">
              <wp:wrapPolygon edited="0">
                <wp:start x="-438" y="0"/>
                <wp:lineTo x="-438" y="21443"/>
                <wp:lineTo x="21469" y="21443"/>
                <wp:lineTo x="21469" y="0"/>
                <wp:lineTo x="-438" y="0"/>
              </wp:wrapPolygon>
            </wp:wrapTight>
            <wp:docPr id="2" name="Рисунок 1" descr="IMG_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07.JPG"/>
                    <pic:cNvPicPr/>
                  </pic:nvPicPr>
                  <pic:blipFill>
                    <a:blip r:embed="rId14" cstate="print">
                      <a:lum bright="20000"/>
                    </a:blip>
                    <a:srcRect r="12510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5F2" w:rsidRPr="00A12C92">
        <w:rPr>
          <w:rFonts w:ascii="Times New Roman" w:hAnsi="Times New Roman"/>
          <w:sz w:val="28"/>
          <w:szCs w:val="28"/>
        </w:rPr>
        <w:t xml:space="preserve">  </w:t>
      </w:r>
      <w:r w:rsidR="00C0718E">
        <w:rPr>
          <w:rFonts w:ascii="Times New Roman" w:hAnsi="Times New Roman"/>
          <w:sz w:val="28"/>
          <w:szCs w:val="28"/>
        </w:rPr>
        <w:t>Д</w:t>
      </w:r>
      <w:r w:rsidR="00C0718E" w:rsidRPr="00C0718E">
        <w:rPr>
          <w:rFonts w:ascii="Times New Roman" w:hAnsi="Times New Roman"/>
          <w:sz w:val="28"/>
          <w:szCs w:val="28"/>
        </w:rPr>
        <w:t>ля</w:t>
      </w:r>
      <w:r w:rsidR="00C0718E">
        <w:rPr>
          <w:rFonts w:ascii="Times New Roman" w:hAnsi="Times New Roman"/>
          <w:b/>
          <w:sz w:val="28"/>
          <w:szCs w:val="28"/>
        </w:rPr>
        <w:t xml:space="preserve"> </w:t>
      </w:r>
      <w:r w:rsidR="00C05754">
        <w:rPr>
          <w:rFonts w:ascii="Times New Roman" w:eastAsia="Times New Roman" w:hAnsi="Times New Roman"/>
          <w:sz w:val="28"/>
          <w:szCs w:val="28"/>
          <w:lang w:eastAsia="ru-RU"/>
        </w:rPr>
        <w:t>профилактики</w:t>
      </w:r>
      <w:r w:rsidR="005C45F2" w:rsidRPr="00A12C92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 и отклонений опорно-двигательной сис</w:t>
      </w:r>
      <w:r w:rsidR="00C05754">
        <w:rPr>
          <w:rFonts w:ascii="Times New Roman" w:eastAsia="Times New Roman" w:hAnsi="Times New Roman"/>
          <w:sz w:val="28"/>
          <w:szCs w:val="28"/>
          <w:lang w:eastAsia="ru-RU"/>
        </w:rPr>
        <w:t>темы детей дошкольного возраста в</w:t>
      </w:r>
      <w:r w:rsidR="005C45F2" w:rsidRPr="00A12C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5754">
        <w:rPr>
          <w:rFonts w:ascii="Times New Roman" w:eastAsia="Times New Roman" w:hAnsi="Times New Roman"/>
          <w:sz w:val="28"/>
          <w:szCs w:val="28"/>
          <w:lang w:eastAsia="ru-RU"/>
        </w:rPr>
        <w:t>предметно-развивающей среде</w:t>
      </w:r>
      <w:r w:rsidR="005C45F2" w:rsidRPr="00A12C92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групповых помещений, </w:t>
      </w:r>
      <w:r w:rsidR="00C0575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разместили </w:t>
      </w:r>
      <w:r w:rsidR="005C45F2" w:rsidRPr="00A12C92">
        <w:rPr>
          <w:rFonts w:ascii="Times New Roman" w:eastAsia="Times New Roman" w:hAnsi="Times New Roman"/>
          <w:sz w:val="28"/>
          <w:szCs w:val="28"/>
          <w:lang w:eastAsia="ru-RU"/>
        </w:rPr>
        <w:t>тренажер</w:t>
      </w:r>
      <w:r w:rsidR="00C0575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C45F2" w:rsidRPr="00A12C9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правильной осанки с ориентирами для сам</w:t>
      </w:r>
      <w:r w:rsidR="00C05754">
        <w:rPr>
          <w:rFonts w:ascii="Times New Roman" w:eastAsia="Times New Roman" w:hAnsi="Times New Roman"/>
          <w:sz w:val="28"/>
          <w:szCs w:val="28"/>
          <w:lang w:eastAsia="ru-RU"/>
        </w:rPr>
        <w:t xml:space="preserve">оконтроля осанки, что </w:t>
      </w:r>
      <w:r w:rsidR="005C45F2" w:rsidRPr="00A12C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многократное </w:t>
      </w:r>
      <w:r w:rsidR="00C05754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C05754" w:rsidRPr="00A12C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45F2" w:rsidRPr="00A12C92">
        <w:rPr>
          <w:rFonts w:ascii="Times New Roman" w:eastAsia="Times New Roman" w:hAnsi="Times New Roman"/>
          <w:sz w:val="28"/>
          <w:szCs w:val="28"/>
          <w:lang w:eastAsia="ru-RU"/>
        </w:rPr>
        <w:t>использование</w:t>
      </w:r>
      <w:r w:rsidR="00C05754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детьми </w:t>
      </w:r>
      <w:r w:rsidR="005C45F2" w:rsidRPr="00A12C92">
        <w:rPr>
          <w:rFonts w:ascii="Times New Roman" w:eastAsia="Times New Roman" w:hAnsi="Times New Roman"/>
          <w:sz w:val="28"/>
          <w:szCs w:val="28"/>
          <w:lang w:eastAsia="ru-RU"/>
        </w:rPr>
        <w:t>в течени</w:t>
      </w:r>
      <w:r w:rsidR="00C05754" w:rsidRPr="00A12C9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C45F2" w:rsidRPr="00A12C92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дня. </w:t>
      </w:r>
      <w:r w:rsidR="00AA3F56">
        <w:rPr>
          <w:rFonts w:ascii="Times New Roman" w:eastAsia="Times New Roman" w:hAnsi="Times New Roman"/>
          <w:sz w:val="28"/>
          <w:szCs w:val="28"/>
          <w:lang w:eastAsia="ru-RU"/>
        </w:rPr>
        <w:t>(Рис. 5)</w:t>
      </w:r>
      <w:r w:rsidR="009D74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74A3" w:rsidRPr="009D74A3" w:rsidRDefault="00ED1A4B" w:rsidP="00156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0" type="#_x0000_t202" style="position:absolute;left:0;text-align:left;margin-left:419.1pt;margin-top:113.25pt;width:47.6pt;height:18.9pt;z-index:-251663365;mso-width-relative:margin;mso-height-relative:margin" stroked="f">
            <v:textbox>
              <w:txbxContent>
                <w:p w:rsidR="00AF6E1C" w:rsidRDefault="00AF6E1C">
                  <w:r>
                    <w:t>Рис. 5</w:t>
                  </w:r>
                </w:p>
              </w:txbxContent>
            </v:textbox>
          </v:shape>
        </w:pict>
      </w:r>
      <w:r w:rsidR="00210B92">
        <w:rPr>
          <w:rFonts w:ascii="Times New Roman" w:hAnsi="Times New Roman"/>
          <w:sz w:val="28"/>
          <w:szCs w:val="28"/>
        </w:rPr>
        <w:t>В</w:t>
      </w:r>
      <w:r w:rsidR="00C0718E" w:rsidRPr="00A12C92">
        <w:rPr>
          <w:rFonts w:ascii="Times New Roman" w:hAnsi="Times New Roman"/>
          <w:sz w:val="28"/>
          <w:szCs w:val="28"/>
        </w:rPr>
        <w:t xml:space="preserve"> оптимальном комбинировании </w:t>
      </w:r>
      <w:r w:rsidR="00FE2E8B">
        <w:rPr>
          <w:rFonts w:ascii="Times New Roman" w:hAnsi="Times New Roman"/>
          <w:sz w:val="28"/>
          <w:szCs w:val="28"/>
        </w:rPr>
        <w:t>всевозможных</w:t>
      </w:r>
      <w:r w:rsidR="00C0718E" w:rsidRPr="00A12C92">
        <w:rPr>
          <w:rFonts w:ascii="Times New Roman" w:hAnsi="Times New Roman"/>
          <w:sz w:val="28"/>
          <w:szCs w:val="28"/>
        </w:rPr>
        <w:t xml:space="preserve"> методов и </w:t>
      </w:r>
      <w:r w:rsidR="00FE2E8B">
        <w:rPr>
          <w:rFonts w:ascii="Times New Roman" w:hAnsi="Times New Roman"/>
          <w:sz w:val="28"/>
          <w:szCs w:val="28"/>
        </w:rPr>
        <w:t>способов</w:t>
      </w:r>
      <w:r w:rsidR="00C0718E" w:rsidRPr="00A12C92">
        <w:rPr>
          <w:rFonts w:ascii="Times New Roman" w:hAnsi="Times New Roman"/>
          <w:sz w:val="28"/>
          <w:szCs w:val="28"/>
        </w:rPr>
        <w:t xml:space="preserve"> профилактики психо</w:t>
      </w:r>
      <w:r w:rsidR="005715B2" w:rsidRPr="005715B2">
        <w:rPr>
          <w:rFonts w:ascii="Times New Roman" w:hAnsi="Times New Roman"/>
          <w:sz w:val="28"/>
          <w:szCs w:val="28"/>
        </w:rPr>
        <w:t>-</w:t>
      </w:r>
      <w:r w:rsidR="00C0718E" w:rsidRPr="00A12C92">
        <w:rPr>
          <w:rFonts w:ascii="Times New Roman" w:hAnsi="Times New Roman"/>
          <w:sz w:val="28"/>
          <w:szCs w:val="28"/>
        </w:rPr>
        <w:t xml:space="preserve">эмоционального напряжения и </w:t>
      </w:r>
      <w:r w:rsidR="00697212">
        <w:rPr>
          <w:rFonts w:ascii="Times New Roman" w:hAnsi="Times New Roman"/>
          <w:sz w:val="28"/>
          <w:szCs w:val="28"/>
        </w:rPr>
        <w:t>становления</w:t>
      </w:r>
      <w:r w:rsidR="00C0718E" w:rsidRPr="00A12C92">
        <w:rPr>
          <w:rFonts w:ascii="Times New Roman" w:hAnsi="Times New Roman"/>
          <w:sz w:val="28"/>
          <w:szCs w:val="28"/>
        </w:rPr>
        <w:t xml:space="preserve"> творческих </w:t>
      </w:r>
      <w:r w:rsidR="00697212">
        <w:rPr>
          <w:rFonts w:ascii="Times New Roman" w:hAnsi="Times New Roman"/>
          <w:sz w:val="28"/>
          <w:szCs w:val="28"/>
        </w:rPr>
        <w:t>возможностей</w:t>
      </w:r>
      <w:r w:rsidR="00210B92">
        <w:rPr>
          <w:rFonts w:ascii="Times New Roman" w:hAnsi="Times New Roman"/>
          <w:sz w:val="28"/>
          <w:szCs w:val="28"/>
        </w:rPr>
        <w:t xml:space="preserve"> дошкольников</w:t>
      </w:r>
      <w:r w:rsidR="00C0718E">
        <w:rPr>
          <w:rFonts w:ascii="Times New Roman" w:hAnsi="Times New Roman"/>
          <w:sz w:val="28"/>
          <w:szCs w:val="28"/>
        </w:rPr>
        <w:t>,</w:t>
      </w:r>
      <w:r w:rsidR="00C0718E" w:rsidRPr="00C0718E">
        <w:rPr>
          <w:rFonts w:ascii="Times New Roman" w:hAnsi="Times New Roman"/>
          <w:b/>
          <w:sz w:val="28"/>
          <w:szCs w:val="28"/>
        </w:rPr>
        <w:t xml:space="preserve"> </w:t>
      </w:r>
      <w:r w:rsidR="00697212">
        <w:rPr>
          <w:rFonts w:ascii="Times New Roman" w:hAnsi="Times New Roman"/>
          <w:sz w:val="28"/>
          <w:szCs w:val="28"/>
        </w:rPr>
        <w:t>внедряя</w:t>
      </w:r>
      <w:r w:rsidR="00C0718E">
        <w:rPr>
          <w:rFonts w:ascii="Times New Roman" w:hAnsi="Times New Roman"/>
          <w:b/>
          <w:sz w:val="28"/>
          <w:szCs w:val="28"/>
        </w:rPr>
        <w:t xml:space="preserve"> </w:t>
      </w:r>
      <w:r w:rsidR="00C0718E" w:rsidRPr="00A12C92">
        <w:rPr>
          <w:rFonts w:ascii="Times New Roman" w:hAnsi="Times New Roman"/>
          <w:sz w:val="28"/>
          <w:szCs w:val="28"/>
        </w:rPr>
        <w:t>технологии сохранения и стимулирования здоровья</w:t>
      </w:r>
      <w:r w:rsidR="00C0718E">
        <w:rPr>
          <w:rFonts w:ascii="Times New Roman" w:hAnsi="Times New Roman"/>
          <w:sz w:val="28"/>
          <w:szCs w:val="28"/>
        </w:rPr>
        <w:t xml:space="preserve">, </w:t>
      </w:r>
      <w:r w:rsidR="009D74A3">
        <w:rPr>
          <w:rFonts w:ascii="Times New Roman" w:hAnsi="Times New Roman"/>
          <w:sz w:val="28"/>
          <w:szCs w:val="28"/>
        </w:rPr>
        <w:t xml:space="preserve">в своей работе наши педагоги </w:t>
      </w:r>
      <w:r w:rsidR="00C0718E">
        <w:rPr>
          <w:rFonts w:ascii="Times New Roman" w:hAnsi="Times New Roman"/>
          <w:sz w:val="28"/>
          <w:szCs w:val="28"/>
        </w:rPr>
        <w:t>использу</w:t>
      </w:r>
      <w:r w:rsidR="009D74A3">
        <w:rPr>
          <w:rFonts w:ascii="Times New Roman" w:hAnsi="Times New Roman"/>
          <w:sz w:val="28"/>
          <w:szCs w:val="28"/>
        </w:rPr>
        <w:t>ют</w:t>
      </w:r>
      <w:r w:rsidR="00C0718E" w:rsidRPr="00C0718E">
        <w:rPr>
          <w:rFonts w:ascii="Times New Roman" w:hAnsi="Times New Roman"/>
          <w:sz w:val="28"/>
          <w:szCs w:val="28"/>
        </w:rPr>
        <w:t xml:space="preserve"> </w:t>
      </w:r>
      <w:r w:rsidR="00C0718E" w:rsidRPr="00A12C92">
        <w:rPr>
          <w:rFonts w:ascii="Times New Roman" w:hAnsi="Times New Roman"/>
          <w:sz w:val="28"/>
          <w:szCs w:val="28"/>
        </w:rPr>
        <w:t>игры с песком</w:t>
      </w:r>
      <w:r w:rsidR="009D74A3">
        <w:rPr>
          <w:rFonts w:ascii="Times New Roman" w:hAnsi="Times New Roman"/>
          <w:sz w:val="28"/>
          <w:szCs w:val="28"/>
        </w:rPr>
        <w:t xml:space="preserve"> (световой планшет</w:t>
      </w:r>
      <w:r w:rsidR="009129FE">
        <w:rPr>
          <w:rFonts w:ascii="Times New Roman" w:hAnsi="Times New Roman"/>
          <w:sz w:val="28"/>
          <w:szCs w:val="28"/>
        </w:rPr>
        <w:t xml:space="preserve">). </w:t>
      </w:r>
      <w:r w:rsidR="00210B92">
        <w:rPr>
          <w:rFonts w:ascii="Times New Roman" w:hAnsi="Times New Roman"/>
          <w:sz w:val="28"/>
          <w:szCs w:val="28"/>
        </w:rPr>
        <w:t>Песок - э</w:t>
      </w:r>
      <w:r w:rsidR="00210B92" w:rsidRPr="00210B92">
        <w:rPr>
          <w:rFonts w:ascii="Times New Roman" w:hAnsi="Times New Roman"/>
          <w:sz w:val="28"/>
          <w:szCs w:val="28"/>
        </w:rPr>
        <w:t xml:space="preserve">то и замечательный сенсорный материал, и предметно-игровая среда, и великолепный материал для изобразительной творческой деятельности, экспериментирования, конструирования, созидания, познания... При этом создаются благоприятные условия для проявления у детей концентрации внимания, любознательности, увлеченности, а также для релаксации. Активируются мыслительные и эмоциональные резервы. </w:t>
      </w:r>
    </w:p>
    <w:p w:rsidR="00474CAB" w:rsidRDefault="006C5A28" w:rsidP="00A12C92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проделанная работа позволила разнообразить развивающую среду</w:t>
      </w:r>
      <w:r w:rsidRPr="006C5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ДОУ</w:t>
      </w:r>
      <w:r w:rsidR="003D1D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обеспечивающую</w:t>
      </w:r>
      <w:r w:rsidRPr="006C5A28">
        <w:rPr>
          <w:rFonts w:ascii="Times New Roman" w:hAnsi="Times New Roman"/>
          <w:sz w:val="28"/>
          <w:szCs w:val="28"/>
        </w:rPr>
        <w:t xml:space="preserve"> жизненно важные пот</w:t>
      </w:r>
      <w:r w:rsidR="003D1DBE">
        <w:rPr>
          <w:rFonts w:ascii="Times New Roman" w:hAnsi="Times New Roman"/>
          <w:sz w:val="28"/>
          <w:szCs w:val="28"/>
        </w:rPr>
        <w:t>ребности формирующейся личности.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3D1DBE">
        <w:rPr>
          <w:rFonts w:ascii="Times New Roman" w:hAnsi="Times New Roman"/>
          <w:sz w:val="28"/>
          <w:szCs w:val="28"/>
        </w:rPr>
        <w:t>Созданная с</w:t>
      </w:r>
      <w:r w:rsidRPr="006C5A28">
        <w:rPr>
          <w:rFonts w:ascii="Times New Roman" w:hAnsi="Times New Roman"/>
          <w:sz w:val="28"/>
          <w:szCs w:val="28"/>
        </w:rPr>
        <w:t xml:space="preserve">реда </w:t>
      </w:r>
      <w:r w:rsidR="003D1DBE">
        <w:rPr>
          <w:rFonts w:ascii="Times New Roman" w:hAnsi="Times New Roman"/>
          <w:sz w:val="28"/>
          <w:szCs w:val="28"/>
        </w:rPr>
        <w:t>пробуждает у детей активность, дает</w:t>
      </w:r>
      <w:r w:rsidRPr="006C5A28">
        <w:rPr>
          <w:rFonts w:ascii="Times New Roman" w:hAnsi="Times New Roman"/>
          <w:sz w:val="28"/>
          <w:szCs w:val="28"/>
        </w:rPr>
        <w:t xml:space="preserve"> им возможность осуществлять разнообразные виды деятельности, получать радость от них</w:t>
      </w:r>
      <w:r w:rsidR="003D1DBE">
        <w:rPr>
          <w:rFonts w:ascii="Times New Roman" w:hAnsi="Times New Roman"/>
          <w:sz w:val="28"/>
          <w:szCs w:val="28"/>
        </w:rPr>
        <w:t>,</w:t>
      </w:r>
      <w:r w:rsidR="003D1DBE" w:rsidRPr="003D1DBE">
        <w:t xml:space="preserve"> </w:t>
      </w:r>
      <w:r w:rsidR="003D1DBE" w:rsidRPr="003D1DBE">
        <w:rPr>
          <w:rFonts w:ascii="Times New Roman" w:hAnsi="Times New Roman"/>
          <w:sz w:val="28"/>
          <w:szCs w:val="28"/>
        </w:rPr>
        <w:t>предла</w:t>
      </w:r>
      <w:r w:rsidR="003D1DBE">
        <w:rPr>
          <w:rFonts w:ascii="Times New Roman" w:hAnsi="Times New Roman"/>
          <w:sz w:val="28"/>
          <w:szCs w:val="28"/>
        </w:rPr>
        <w:t>гает</w:t>
      </w:r>
      <w:r w:rsidR="003D1DBE" w:rsidRPr="003D1DBE">
        <w:rPr>
          <w:rFonts w:ascii="Times New Roman" w:hAnsi="Times New Roman"/>
          <w:sz w:val="28"/>
          <w:szCs w:val="28"/>
        </w:rPr>
        <w:t xml:space="preserve"> ребенку всевозможный материал для его активного участия в разных видах деятельности.</w:t>
      </w:r>
    </w:p>
    <w:p w:rsidR="00850D37" w:rsidRPr="00AF5618" w:rsidRDefault="00AF5618" w:rsidP="00A12C92">
      <w:pPr>
        <w:spacing w:after="0" w:line="240" w:lineRule="auto"/>
        <w:ind w:left="57" w:firstLine="510"/>
        <w:jc w:val="both"/>
        <w:rPr>
          <w:rFonts w:ascii="Times New Roman" w:hAnsi="Times New Roman"/>
          <w:b/>
          <w:i/>
          <w:sz w:val="28"/>
          <w:szCs w:val="28"/>
        </w:rPr>
      </w:pPr>
      <w:r w:rsidRPr="00AF5618">
        <w:rPr>
          <w:rFonts w:ascii="Times New Roman" w:hAnsi="Times New Roman"/>
          <w:b/>
          <w:i/>
          <w:sz w:val="28"/>
          <w:szCs w:val="28"/>
        </w:rPr>
        <w:t>Список литературы:</w:t>
      </w:r>
    </w:p>
    <w:p w:rsidR="009129FE" w:rsidRPr="009129FE" w:rsidRDefault="00BF5967" w:rsidP="009129FE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7A03" w:rsidRPr="009129FE">
        <w:rPr>
          <w:rFonts w:ascii="Times New Roman" w:hAnsi="Times New Roman"/>
          <w:sz w:val="28"/>
          <w:szCs w:val="28"/>
        </w:rPr>
        <w:t>Микляева Н</w:t>
      </w:r>
      <w:r w:rsidR="00C77A03">
        <w:rPr>
          <w:rFonts w:ascii="Times New Roman" w:hAnsi="Times New Roman"/>
          <w:sz w:val="28"/>
          <w:szCs w:val="28"/>
        </w:rPr>
        <w:t>.</w:t>
      </w:r>
      <w:r w:rsidR="00C77A03" w:rsidRPr="009129FE">
        <w:rPr>
          <w:rFonts w:ascii="Times New Roman" w:hAnsi="Times New Roman"/>
          <w:sz w:val="28"/>
          <w:szCs w:val="28"/>
        </w:rPr>
        <w:t>В</w:t>
      </w:r>
      <w:r w:rsidR="00C77A03">
        <w:rPr>
          <w:rFonts w:ascii="Times New Roman" w:hAnsi="Times New Roman"/>
          <w:sz w:val="28"/>
          <w:szCs w:val="28"/>
        </w:rPr>
        <w:t>.</w:t>
      </w:r>
      <w:r w:rsidR="00C77A03" w:rsidRPr="009129FE">
        <w:rPr>
          <w:rFonts w:ascii="Times New Roman" w:hAnsi="Times New Roman"/>
          <w:sz w:val="28"/>
          <w:szCs w:val="28"/>
        </w:rPr>
        <w:t>, Прищепа С</w:t>
      </w:r>
      <w:r w:rsidR="00C77A03">
        <w:rPr>
          <w:rFonts w:ascii="Times New Roman" w:hAnsi="Times New Roman"/>
          <w:sz w:val="28"/>
          <w:szCs w:val="28"/>
        </w:rPr>
        <w:t>.</w:t>
      </w:r>
      <w:r w:rsidR="00C77A03" w:rsidRPr="009129FE">
        <w:rPr>
          <w:rFonts w:ascii="Times New Roman" w:hAnsi="Times New Roman"/>
          <w:sz w:val="28"/>
          <w:szCs w:val="28"/>
        </w:rPr>
        <w:t>С</w:t>
      </w:r>
      <w:r w:rsidR="00C77A03">
        <w:rPr>
          <w:rFonts w:ascii="Times New Roman" w:hAnsi="Times New Roman"/>
          <w:sz w:val="28"/>
          <w:szCs w:val="28"/>
        </w:rPr>
        <w:t xml:space="preserve">. </w:t>
      </w:r>
      <w:r w:rsidR="004817F0">
        <w:rPr>
          <w:rFonts w:ascii="Times New Roman" w:hAnsi="Times New Roman"/>
          <w:sz w:val="28"/>
          <w:szCs w:val="28"/>
        </w:rPr>
        <w:t>Физическое развитие дошкольников</w:t>
      </w:r>
      <w:r w:rsidR="009129FE">
        <w:rPr>
          <w:rFonts w:ascii="Times New Roman" w:hAnsi="Times New Roman"/>
          <w:sz w:val="28"/>
          <w:szCs w:val="28"/>
        </w:rPr>
        <w:t>. Часть 1 и 2.</w:t>
      </w:r>
      <w:r w:rsidR="009129FE" w:rsidRPr="009129FE">
        <w:rPr>
          <w:rFonts w:ascii="Times New Roman" w:hAnsi="Times New Roman"/>
          <w:sz w:val="28"/>
          <w:szCs w:val="28"/>
        </w:rPr>
        <w:t xml:space="preserve"> </w:t>
      </w:r>
      <w:r w:rsidR="00362012">
        <w:rPr>
          <w:rFonts w:ascii="Times New Roman" w:hAnsi="Times New Roman"/>
          <w:sz w:val="28"/>
          <w:szCs w:val="28"/>
        </w:rPr>
        <w:t>М</w:t>
      </w:r>
      <w:r w:rsidR="009129FE" w:rsidRPr="009129FE">
        <w:rPr>
          <w:rFonts w:ascii="Times New Roman" w:hAnsi="Times New Roman"/>
          <w:sz w:val="28"/>
          <w:szCs w:val="28"/>
        </w:rPr>
        <w:t>: Сфера, 2015 г.</w:t>
      </w:r>
      <w:r w:rsidR="00C77A03" w:rsidRPr="00C77A03">
        <w:rPr>
          <w:rFonts w:ascii="Times New Roman" w:hAnsi="Times New Roman"/>
          <w:sz w:val="28"/>
          <w:szCs w:val="28"/>
        </w:rPr>
        <w:t xml:space="preserve"> </w:t>
      </w:r>
      <w:r w:rsidR="00A316A1">
        <w:rPr>
          <w:rFonts w:ascii="Times New Roman" w:hAnsi="Times New Roman"/>
          <w:sz w:val="28"/>
          <w:szCs w:val="28"/>
        </w:rPr>
        <w:t>С 244, 347</w:t>
      </w:r>
    </w:p>
    <w:p w:rsidR="00AC72C9" w:rsidRDefault="00AC72C9" w:rsidP="00210B92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Николаева</w:t>
      </w:r>
      <w:r w:rsidR="00C77A03" w:rsidRPr="00C77A03">
        <w:rPr>
          <w:rFonts w:ascii="Times New Roman" w:hAnsi="Times New Roman"/>
          <w:sz w:val="28"/>
          <w:szCs w:val="28"/>
        </w:rPr>
        <w:t xml:space="preserve"> </w:t>
      </w:r>
      <w:r w:rsidR="00C77A03">
        <w:rPr>
          <w:rFonts w:ascii="Times New Roman" w:hAnsi="Times New Roman"/>
          <w:sz w:val="28"/>
          <w:szCs w:val="28"/>
        </w:rPr>
        <w:t>Е.И.</w:t>
      </w:r>
      <w:r>
        <w:rPr>
          <w:rFonts w:ascii="Times New Roman" w:hAnsi="Times New Roman"/>
          <w:sz w:val="28"/>
          <w:szCs w:val="28"/>
        </w:rPr>
        <w:t>, Федорук</w:t>
      </w:r>
      <w:r w:rsidR="00C77A03" w:rsidRPr="00C77A03">
        <w:rPr>
          <w:rFonts w:ascii="Times New Roman" w:hAnsi="Times New Roman"/>
          <w:sz w:val="28"/>
          <w:szCs w:val="28"/>
        </w:rPr>
        <w:t xml:space="preserve"> </w:t>
      </w:r>
      <w:r w:rsidR="00C77A03">
        <w:rPr>
          <w:rFonts w:ascii="Times New Roman" w:hAnsi="Times New Roman"/>
          <w:sz w:val="28"/>
          <w:szCs w:val="28"/>
        </w:rPr>
        <w:t>В.И.</w:t>
      </w:r>
      <w:r>
        <w:rPr>
          <w:rFonts w:ascii="Times New Roman" w:hAnsi="Times New Roman"/>
          <w:sz w:val="28"/>
          <w:szCs w:val="28"/>
        </w:rPr>
        <w:t>, Захарина</w:t>
      </w:r>
      <w:r w:rsidR="00C77A03" w:rsidRPr="00C77A03">
        <w:rPr>
          <w:rFonts w:ascii="Times New Roman" w:hAnsi="Times New Roman"/>
          <w:sz w:val="28"/>
          <w:szCs w:val="28"/>
        </w:rPr>
        <w:t xml:space="preserve"> </w:t>
      </w:r>
      <w:r w:rsidR="00C77A03">
        <w:rPr>
          <w:rFonts w:ascii="Times New Roman" w:hAnsi="Times New Roman"/>
          <w:sz w:val="28"/>
          <w:szCs w:val="28"/>
        </w:rPr>
        <w:t>Е.Ю</w:t>
      </w:r>
      <w:r>
        <w:rPr>
          <w:rFonts w:ascii="Times New Roman" w:hAnsi="Times New Roman"/>
          <w:sz w:val="28"/>
          <w:szCs w:val="28"/>
        </w:rPr>
        <w:t xml:space="preserve">. Здоровьезбережение и здоровьеформирование в условиях детского сада. </w:t>
      </w:r>
      <w:r w:rsidR="00C77A03">
        <w:rPr>
          <w:rFonts w:ascii="Times New Roman" w:hAnsi="Times New Roman"/>
          <w:sz w:val="28"/>
          <w:szCs w:val="28"/>
        </w:rPr>
        <w:t>С</w:t>
      </w:r>
      <w:r w:rsidR="00362012">
        <w:rPr>
          <w:rFonts w:ascii="Times New Roman" w:hAnsi="Times New Roman"/>
          <w:sz w:val="28"/>
          <w:szCs w:val="28"/>
        </w:rPr>
        <w:t>-</w:t>
      </w:r>
      <w:r w:rsidR="00C77A03">
        <w:rPr>
          <w:rFonts w:ascii="Times New Roman" w:hAnsi="Times New Roman"/>
          <w:sz w:val="28"/>
          <w:szCs w:val="28"/>
        </w:rPr>
        <w:t>Пб</w:t>
      </w:r>
      <w:r w:rsidR="00210B92" w:rsidRPr="00210B92">
        <w:rPr>
          <w:rFonts w:ascii="Times New Roman" w:hAnsi="Times New Roman"/>
          <w:sz w:val="28"/>
          <w:szCs w:val="28"/>
        </w:rPr>
        <w:t>: Детство-пресс</w:t>
      </w:r>
      <w:r w:rsidR="00C77A03">
        <w:rPr>
          <w:rFonts w:ascii="Times New Roman" w:hAnsi="Times New Roman"/>
          <w:sz w:val="28"/>
          <w:szCs w:val="28"/>
        </w:rPr>
        <w:t>,</w:t>
      </w:r>
      <w:r w:rsidR="00210B92" w:rsidRPr="00210B92">
        <w:rPr>
          <w:rFonts w:ascii="Times New Roman" w:hAnsi="Times New Roman"/>
          <w:sz w:val="28"/>
          <w:szCs w:val="28"/>
        </w:rPr>
        <w:t xml:space="preserve"> 2014</w:t>
      </w:r>
      <w:r w:rsidR="00C77A03">
        <w:rPr>
          <w:rFonts w:ascii="Times New Roman" w:hAnsi="Times New Roman"/>
          <w:sz w:val="28"/>
          <w:szCs w:val="28"/>
        </w:rPr>
        <w:t xml:space="preserve"> </w:t>
      </w:r>
      <w:r w:rsidR="00A316A1">
        <w:rPr>
          <w:rFonts w:ascii="Times New Roman" w:hAnsi="Times New Roman"/>
          <w:sz w:val="28"/>
          <w:szCs w:val="28"/>
        </w:rPr>
        <w:t>С 238</w:t>
      </w:r>
    </w:p>
    <w:p w:rsidR="009129FE" w:rsidRPr="009129FE" w:rsidRDefault="00AC72C9" w:rsidP="009129FE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2012" w:rsidRPr="009129FE">
        <w:rPr>
          <w:rFonts w:ascii="Times New Roman" w:hAnsi="Times New Roman"/>
          <w:sz w:val="28"/>
          <w:szCs w:val="28"/>
        </w:rPr>
        <w:t>Югова М</w:t>
      </w:r>
      <w:r w:rsidR="00362012">
        <w:rPr>
          <w:rFonts w:ascii="Times New Roman" w:hAnsi="Times New Roman"/>
          <w:sz w:val="28"/>
          <w:szCs w:val="28"/>
        </w:rPr>
        <w:t>.</w:t>
      </w:r>
      <w:r w:rsidR="00362012" w:rsidRPr="009129FE">
        <w:rPr>
          <w:rFonts w:ascii="Times New Roman" w:hAnsi="Times New Roman"/>
          <w:sz w:val="28"/>
          <w:szCs w:val="28"/>
        </w:rPr>
        <w:t>Р</w:t>
      </w:r>
      <w:r w:rsidR="0036201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Воспитание ценностей здорового образа жизни у детей 3-7 лет.</w:t>
      </w:r>
      <w:r w:rsidR="009129FE" w:rsidRPr="009129FE">
        <w:rPr>
          <w:rFonts w:ascii="Times New Roman" w:hAnsi="Times New Roman"/>
          <w:sz w:val="28"/>
          <w:szCs w:val="28"/>
        </w:rPr>
        <w:t xml:space="preserve"> </w:t>
      </w:r>
      <w:r w:rsidR="00362012">
        <w:rPr>
          <w:rFonts w:ascii="Times New Roman" w:hAnsi="Times New Roman"/>
          <w:sz w:val="28"/>
          <w:szCs w:val="28"/>
        </w:rPr>
        <w:t>Волгоград</w:t>
      </w:r>
      <w:r w:rsidR="009129FE" w:rsidRPr="009129FE">
        <w:rPr>
          <w:rFonts w:ascii="Times New Roman" w:hAnsi="Times New Roman"/>
          <w:sz w:val="28"/>
          <w:szCs w:val="28"/>
        </w:rPr>
        <w:t>, 2016 г.</w:t>
      </w:r>
      <w:r w:rsidR="009129FE">
        <w:rPr>
          <w:rFonts w:ascii="Times New Roman" w:hAnsi="Times New Roman"/>
          <w:sz w:val="28"/>
          <w:szCs w:val="28"/>
        </w:rPr>
        <w:t xml:space="preserve"> </w:t>
      </w:r>
      <w:r w:rsidR="00A316A1">
        <w:rPr>
          <w:rFonts w:ascii="Times New Roman" w:hAnsi="Times New Roman"/>
          <w:sz w:val="28"/>
          <w:szCs w:val="28"/>
        </w:rPr>
        <w:t>С 137</w:t>
      </w:r>
    </w:p>
    <w:p w:rsidR="00AF5618" w:rsidRDefault="00E441E4" w:rsidP="00441F07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1F07" w:rsidRPr="00BF5967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образования. Приказ Министерства образования и науки Российской Федерации (Минобрнауки России) от 17 октября 2013 г. №1155 г. Москва «Об утверждении федерального государственного образовате</w:t>
      </w:r>
      <w:r w:rsidR="00441F07">
        <w:rPr>
          <w:rFonts w:ascii="Times New Roman" w:hAnsi="Times New Roman"/>
          <w:sz w:val="28"/>
          <w:szCs w:val="28"/>
        </w:rPr>
        <w:t>льного стандарта дошкольного об</w:t>
      </w:r>
      <w:r w:rsidR="00441F07" w:rsidRPr="00BF5967">
        <w:rPr>
          <w:rFonts w:ascii="Times New Roman" w:hAnsi="Times New Roman"/>
          <w:sz w:val="28"/>
          <w:szCs w:val="28"/>
        </w:rPr>
        <w:t>разования» // Российская газета. 25 ноября 2013 г. №6241.</w:t>
      </w:r>
    </w:p>
    <w:p w:rsidR="00441F07" w:rsidRPr="00BF5967" w:rsidRDefault="00BF5967" w:rsidP="00441F07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5967">
        <w:t xml:space="preserve"> </w:t>
      </w:r>
      <w:r w:rsidR="00441F07" w:rsidRPr="00BF5967">
        <w:rPr>
          <w:rFonts w:ascii="Times New Roman" w:hAnsi="Times New Roman"/>
          <w:sz w:val="28"/>
          <w:szCs w:val="28"/>
        </w:rPr>
        <w:t>Виды здоровьесберегающих технологий в ДОУ [Электронный ресурс]. –</w:t>
      </w:r>
    </w:p>
    <w:p w:rsidR="00441F07" w:rsidRDefault="00441F07" w:rsidP="00441F07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 w:rsidRPr="00BF5967">
        <w:rPr>
          <w:rFonts w:ascii="Times New Roman" w:hAnsi="Times New Roman"/>
          <w:sz w:val="28"/>
          <w:szCs w:val="28"/>
        </w:rPr>
        <w:t>Режим доступа: http://nsportal.ru/detskiy-sad/zdorovyy-obraz</w:t>
      </w:r>
      <w:r w:rsidRPr="00BF5967">
        <w:rPr>
          <w:rFonts w:ascii="Times New Roman" w:hAnsi="Times New Roman" w:cs="Calibri"/>
          <w:sz w:val="28"/>
          <w:szCs w:val="28"/>
        </w:rPr>
        <w:t>zhizni/2015/03/18/vidy</w:t>
      </w:r>
      <w:r w:rsidRPr="00BF5967">
        <w:rPr>
          <w:rFonts w:ascii="Times New Roman" w:hAnsi="Times New Roman"/>
          <w:sz w:val="28"/>
          <w:szCs w:val="28"/>
        </w:rPr>
        <w:t>-zdorove-sberegayushchih-tehnologiy-v-dou</w:t>
      </w:r>
      <w:r>
        <w:rPr>
          <w:rFonts w:ascii="Times New Roman" w:hAnsi="Times New Roman"/>
          <w:sz w:val="28"/>
          <w:szCs w:val="28"/>
        </w:rPr>
        <w:t>.</w:t>
      </w:r>
    </w:p>
    <w:p w:rsidR="00BF5967" w:rsidRDefault="00BF5967" w:rsidP="00E441E4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</w:p>
    <w:p w:rsidR="00BF5967" w:rsidRPr="006C5A28" w:rsidRDefault="00BF5967" w:rsidP="00BF5967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</w:p>
    <w:sectPr w:rsidR="00BF5967" w:rsidRPr="006C5A28" w:rsidSect="00E36E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396" w:rsidRDefault="00782396" w:rsidP="00C45B23">
      <w:pPr>
        <w:spacing w:after="0" w:line="240" w:lineRule="auto"/>
      </w:pPr>
      <w:r>
        <w:separator/>
      </w:r>
    </w:p>
  </w:endnote>
  <w:endnote w:type="continuationSeparator" w:id="1">
    <w:p w:rsidR="00782396" w:rsidRDefault="00782396" w:rsidP="00C4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396" w:rsidRDefault="00782396" w:rsidP="00C45B23">
      <w:pPr>
        <w:spacing w:after="0" w:line="240" w:lineRule="auto"/>
      </w:pPr>
      <w:r>
        <w:separator/>
      </w:r>
    </w:p>
  </w:footnote>
  <w:footnote w:type="continuationSeparator" w:id="1">
    <w:p w:rsidR="00782396" w:rsidRDefault="00782396" w:rsidP="00C4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4B0"/>
    <w:multiLevelType w:val="multilevel"/>
    <w:tmpl w:val="764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94CB9"/>
    <w:multiLevelType w:val="hybridMultilevel"/>
    <w:tmpl w:val="29447924"/>
    <w:lvl w:ilvl="0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">
    <w:nsid w:val="0B585990"/>
    <w:multiLevelType w:val="hybridMultilevel"/>
    <w:tmpl w:val="4E72E92C"/>
    <w:lvl w:ilvl="0" w:tplc="BD644D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275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20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63C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812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1A81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E78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4AF7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1651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E38E9"/>
    <w:multiLevelType w:val="hybridMultilevel"/>
    <w:tmpl w:val="222AF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54B21"/>
    <w:multiLevelType w:val="hybridMultilevel"/>
    <w:tmpl w:val="66C4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7DCA"/>
    <w:multiLevelType w:val="multilevel"/>
    <w:tmpl w:val="281C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4173E"/>
    <w:multiLevelType w:val="hybridMultilevel"/>
    <w:tmpl w:val="A93AB6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7B136B0A"/>
    <w:multiLevelType w:val="multilevel"/>
    <w:tmpl w:val="6240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A88"/>
    <w:rsid w:val="00015CA6"/>
    <w:rsid w:val="00016034"/>
    <w:rsid w:val="00016173"/>
    <w:rsid w:val="000207DE"/>
    <w:rsid w:val="000308D5"/>
    <w:rsid w:val="00040F7E"/>
    <w:rsid w:val="000510FD"/>
    <w:rsid w:val="000548FB"/>
    <w:rsid w:val="00073695"/>
    <w:rsid w:val="000C0CE4"/>
    <w:rsid w:val="000C4790"/>
    <w:rsid w:val="000D69ED"/>
    <w:rsid w:val="00102F07"/>
    <w:rsid w:val="00152B62"/>
    <w:rsid w:val="00155BE7"/>
    <w:rsid w:val="00156CA1"/>
    <w:rsid w:val="00173D75"/>
    <w:rsid w:val="001D0805"/>
    <w:rsid w:val="00210B92"/>
    <w:rsid w:val="00214B82"/>
    <w:rsid w:val="00226D8A"/>
    <w:rsid w:val="002378B2"/>
    <w:rsid w:val="00254CFB"/>
    <w:rsid w:val="00281392"/>
    <w:rsid w:val="0028779E"/>
    <w:rsid w:val="003414AA"/>
    <w:rsid w:val="00362012"/>
    <w:rsid w:val="003D1DBE"/>
    <w:rsid w:val="003D2BB3"/>
    <w:rsid w:val="003E3305"/>
    <w:rsid w:val="003F0FC7"/>
    <w:rsid w:val="00424556"/>
    <w:rsid w:val="0042673A"/>
    <w:rsid w:val="00441F07"/>
    <w:rsid w:val="004738E5"/>
    <w:rsid w:val="00474CAB"/>
    <w:rsid w:val="004817F0"/>
    <w:rsid w:val="00492941"/>
    <w:rsid w:val="004A4FFC"/>
    <w:rsid w:val="004C0A2E"/>
    <w:rsid w:val="004D3A48"/>
    <w:rsid w:val="005031AD"/>
    <w:rsid w:val="005321C5"/>
    <w:rsid w:val="005474AA"/>
    <w:rsid w:val="00561FF6"/>
    <w:rsid w:val="005715B2"/>
    <w:rsid w:val="00596792"/>
    <w:rsid w:val="0059694F"/>
    <w:rsid w:val="005B4610"/>
    <w:rsid w:val="005C45F2"/>
    <w:rsid w:val="00602BD6"/>
    <w:rsid w:val="00616F76"/>
    <w:rsid w:val="00667428"/>
    <w:rsid w:val="0067047A"/>
    <w:rsid w:val="00690F0F"/>
    <w:rsid w:val="00692141"/>
    <w:rsid w:val="00695D81"/>
    <w:rsid w:val="00697212"/>
    <w:rsid w:val="006C5A28"/>
    <w:rsid w:val="006C60A4"/>
    <w:rsid w:val="006D2B67"/>
    <w:rsid w:val="0071359C"/>
    <w:rsid w:val="00736835"/>
    <w:rsid w:val="00782396"/>
    <w:rsid w:val="007969E4"/>
    <w:rsid w:val="007B3BF3"/>
    <w:rsid w:val="007B3E10"/>
    <w:rsid w:val="007D5240"/>
    <w:rsid w:val="007E7CB5"/>
    <w:rsid w:val="00817818"/>
    <w:rsid w:val="0083480F"/>
    <w:rsid w:val="00846656"/>
    <w:rsid w:val="00850D37"/>
    <w:rsid w:val="0087272F"/>
    <w:rsid w:val="008B0A52"/>
    <w:rsid w:val="009129FE"/>
    <w:rsid w:val="009143E8"/>
    <w:rsid w:val="00915343"/>
    <w:rsid w:val="00917900"/>
    <w:rsid w:val="009331F7"/>
    <w:rsid w:val="00946858"/>
    <w:rsid w:val="0098722C"/>
    <w:rsid w:val="009D38CC"/>
    <w:rsid w:val="009D74A3"/>
    <w:rsid w:val="00A06D79"/>
    <w:rsid w:val="00A12C92"/>
    <w:rsid w:val="00A316A1"/>
    <w:rsid w:val="00A43B32"/>
    <w:rsid w:val="00A53949"/>
    <w:rsid w:val="00A552DB"/>
    <w:rsid w:val="00A66486"/>
    <w:rsid w:val="00A909C7"/>
    <w:rsid w:val="00A91A88"/>
    <w:rsid w:val="00AA3F56"/>
    <w:rsid w:val="00AC72C9"/>
    <w:rsid w:val="00AF5618"/>
    <w:rsid w:val="00AF6E1C"/>
    <w:rsid w:val="00B06E0C"/>
    <w:rsid w:val="00B1427E"/>
    <w:rsid w:val="00B2238A"/>
    <w:rsid w:val="00B4506C"/>
    <w:rsid w:val="00BB4597"/>
    <w:rsid w:val="00BB70DD"/>
    <w:rsid w:val="00BC52EB"/>
    <w:rsid w:val="00BC6520"/>
    <w:rsid w:val="00BF5967"/>
    <w:rsid w:val="00C0199B"/>
    <w:rsid w:val="00C05754"/>
    <w:rsid w:val="00C0718E"/>
    <w:rsid w:val="00C2339D"/>
    <w:rsid w:val="00C45B23"/>
    <w:rsid w:val="00C64CBF"/>
    <w:rsid w:val="00C77A03"/>
    <w:rsid w:val="00C84CCB"/>
    <w:rsid w:val="00CE1767"/>
    <w:rsid w:val="00CE6DD2"/>
    <w:rsid w:val="00D04CCA"/>
    <w:rsid w:val="00D07412"/>
    <w:rsid w:val="00D452D8"/>
    <w:rsid w:val="00D56030"/>
    <w:rsid w:val="00DC10F8"/>
    <w:rsid w:val="00DE0D8F"/>
    <w:rsid w:val="00DE535D"/>
    <w:rsid w:val="00DF0F15"/>
    <w:rsid w:val="00E26FD8"/>
    <w:rsid w:val="00E36E75"/>
    <w:rsid w:val="00E441E4"/>
    <w:rsid w:val="00E532BC"/>
    <w:rsid w:val="00E54563"/>
    <w:rsid w:val="00E7468A"/>
    <w:rsid w:val="00EC61C2"/>
    <w:rsid w:val="00EC6641"/>
    <w:rsid w:val="00ED1A4B"/>
    <w:rsid w:val="00EE1062"/>
    <w:rsid w:val="00EE3F92"/>
    <w:rsid w:val="00F32F63"/>
    <w:rsid w:val="00F6617F"/>
    <w:rsid w:val="00F83324"/>
    <w:rsid w:val="00F84FA8"/>
    <w:rsid w:val="00FB0280"/>
    <w:rsid w:val="00FB6B62"/>
    <w:rsid w:val="00FE2E8B"/>
    <w:rsid w:val="00FF2E7D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A88"/>
    <w:pPr>
      <w:ind w:left="720"/>
      <w:contextualSpacing/>
    </w:pPr>
  </w:style>
  <w:style w:type="paragraph" w:styleId="a4">
    <w:name w:val="Normal (Web)"/>
    <w:basedOn w:val="a"/>
    <w:uiPriority w:val="99"/>
    <w:rsid w:val="00A91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5B2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5B23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5C45F2"/>
    <w:rPr>
      <w:color w:val="0000FF"/>
      <w:u w:val="single"/>
    </w:rPr>
  </w:style>
  <w:style w:type="paragraph" w:styleId="aa">
    <w:name w:val="No Spacing"/>
    <w:uiPriority w:val="1"/>
    <w:qFormat/>
    <w:rsid w:val="005C45F2"/>
    <w:pPr>
      <w:spacing w:after="0" w:line="240" w:lineRule="auto"/>
    </w:pPr>
    <w:rPr>
      <w:rFonts w:eastAsiaTheme="minorEastAsia"/>
      <w:lang w:eastAsia="ru-RU"/>
    </w:rPr>
  </w:style>
  <w:style w:type="paragraph" w:customStyle="1" w:styleId="c9">
    <w:name w:val="c9"/>
    <w:basedOn w:val="a"/>
    <w:rsid w:val="005C4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3">
    <w:name w:val="c6 c3"/>
    <w:basedOn w:val="a0"/>
    <w:rsid w:val="005C45F2"/>
  </w:style>
  <w:style w:type="character" w:customStyle="1" w:styleId="c5c4">
    <w:name w:val="c5 c4"/>
    <w:basedOn w:val="a0"/>
    <w:rsid w:val="005C45F2"/>
  </w:style>
  <w:style w:type="character" w:customStyle="1" w:styleId="c1">
    <w:name w:val="c1"/>
    <w:basedOn w:val="a0"/>
    <w:rsid w:val="005C45F2"/>
  </w:style>
  <w:style w:type="character" w:customStyle="1" w:styleId="c0">
    <w:name w:val="c0"/>
    <w:basedOn w:val="a0"/>
    <w:rsid w:val="005C45F2"/>
  </w:style>
  <w:style w:type="paragraph" w:customStyle="1" w:styleId="c14">
    <w:name w:val="c14"/>
    <w:basedOn w:val="a"/>
    <w:rsid w:val="005C4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ooltip">
    <w:name w:val="tooltip"/>
    <w:basedOn w:val="a0"/>
    <w:rsid w:val="0059694F"/>
  </w:style>
  <w:style w:type="character" w:customStyle="1" w:styleId="apple-converted-space">
    <w:name w:val="apple-converted-space"/>
    <w:basedOn w:val="a0"/>
    <w:rsid w:val="0059694F"/>
  </w:style>
  <w:style w:type="character" w:customStyle="1" w:styleId="classic">
    <w:name w:val="classic"/>
    <w:basedOn w:val="a0"/>
    <w:rsid w:val="00173D75"/>
  </w:style>
  <w:style w:type="paragraph" w:styleId="ab">
    <w:name w:val="Balloon Text"/>
    <w:basedOn w:val="a"/>
    <w:link w:val="ac"/>
    <w:uiPriority w:val="99"/>
    <w:semiHidden/>
    <w:unhideWhenUsed/>
    <w:rsid w:val="0084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66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902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5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6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85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5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8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DA48A-3D05-4E77-AB2D-22D23629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MDOU328</cp:lastModifiedBy>
  <cp:revision>3</cp:revision>
  <dcterms:created xsi:type="dcterms:W3CDTF">2019-11-12T05:10:00Z</dcterms:created>
  <dcterms:modified xsi:type="dcterms:W3CDTF">2019-11-12T05:11:00Z</dcterms:modified>
</cp:coreProperties>
</file>